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CHECKLIST</w:t>
      </w:r>
    </w:p>
    <w:p/>
    <w:p/>
    <w:p>
      <w:r>
        <w:rPr>
          <w:b/>
          <w:sz w:val="22"/>
        </w:rPr>
        <w:t>PARTIES INFORMATION</w:t>
      </w:r>
    </w:p>
    <w:p>
      <w:r>
        <w:rPr>
          <w:b w:val="0"/>
          <w:sz w:val="20"/>
        </w:rPr>
        <w:t>Seller Name: ____________________________________________________________</w:t>
      </w:r>
    </w:p>
    <w:p>
      <w:r>
        <w:rPr>
          <w:b w:val="0"/>
          <w:sz w:val="20"/>
        </w:rPr>
        <w:t>Seller Address: _________________________________________________________</w:t>
      </w:r>
    </w:p>
    <w:p>
      <w:r>
        <w:rPr>
          <w:b w:val="0"/>
          <w:sz w:val="20"/>
        </w:rPr>
        <w:t>Seller Contact: _________________________________________________________</w:t>
      </w:r>
    </w:p>
    <w:p>
      <w:r>
        <w:rPr>
          <w:b w:val="0"/>
          <w:sz w:val="20"/>
        </w:rPr>
        <w:t>Buyer Name: _____________________________________________________________</w:t>
      </w:r>
    </w:p>
    <w:p>
      <w:r>
        <w:rPr>
          <w:b w:val="0"/>
          <w:sz w:val="20"/>
        </w:rPr>
        <w:t>Buyer Address: __________________________________________________________</w:t>
      </w:r>
    </w:p>
    <w:p>
      <w:r>
        <w:rPr>
          <w:b w:val="0"/>
          <w:sz w:val="20"/>
        </w:rPr>
        <w:t>Buyer Contact: __________________________________________________________</w:t>
      </w:r>
    </w:p>
    <w:p/>
    <w:p>
      <w:r>
        <w:rPr>
          <w:b/>
          <w:sz w:val="22"/>
        </w:rPr>
        <w:t>CONTRACT IDENTIFICATION</w:t>
      </w:r>
    </w:p>
    <w:p>
      <w:r>
        <w:rPr>
          <w:b w:val="0"/>
          <w:sz w:val="20"/>
        </w:rPr>
        <w:t>Type of Contract: _______________________________________________________</w:t>
      </w:r>
    </w:p>
    <w:p>
      <w:r>
        <w:rPr>
          <w:b w:val="0"/>
          <w:sz w:val="20"/>
        </w:rPr>
        <w:t>Contract Effective Date: ________________________________________________</w:t>
      </w:r>
    </w:p>
    <w:p>
      <w:r>
        <w:rPr>
          <w:b w:val="0"/>
          <w:sz w:val="20"/>
        </w:rPr>
        <w:t>Contract Duration/Term: _________________________________________________</w:t>
      </w:r>
    </w:p>
    <w:p>
      <w:r>
        <w:rPr>
          <w:b w:val="0"/>
          <w:sz w:val="20"/>
        </w:rPr>
        <w:t>Jurisdiction / Governing Law: ____________________________________________</w:t>
      </w:r>
    </w:p>
    <w:p/>
    <w:p>
      <w:r>
        <w:rPr>
          <w:b/>
          <w:sz w:val="22"/>
        </w:rPr>
        <w:t>1. CONTRACT DOCUMENTS</w:t>
      </w:r>
    </w:p>
    <w:p>
      <w:r>
        <w:rPr>
          <w:b w:val="0"/>
          <w:sz w:val="20"/>
        </w:rPr>
        <w:t>[ ] Fully executed contract copies available</w:t>
      </w:r>
    </w:p>
    <w:p>
      <w:r>
        <w:rPr>
          <w:b w:val="0"/>
          <w:sz w:val="20"/>
        </w:rPr>
        <w:t>[ ] All amendments and addenda included</w:t>
      </w:r>
    </w:p>
    <w:p>
      <w:r>
        <w:rPr>
          <w:b w:val="0"/>
          <w:sz w:val="20"/>
        </w:rPr>
        <w:t>[ ] Attachments and exhibits listed and included</w:t>
      </w:r>
    </w:p>
    <w:p/>
    <w:p>
      <w:r>
        <w:rPr>
          <w:b/>
          <w:sz w:val="22"/>
        </w:rPr>
        <w:t>2. PARTIES’ AUTHORITY AND IDENTIFICATION</w:t>
      </w:r>
    </w:p>
    <w:p>
      <w:r>
        <w:rPr>
          <w:b w:val="0"/>
          <w:sz w:val="20"/>
        </w:rPr>
        <w:t>[ ] Parties’ legal names confirmed</w:t>
      </w:r>
    </w:p>
    <w:p>
      <w:r>
        <w:rPr>
          <w:b w:val="0"/>
          <w:sz w:val="20"/>
        </w:rPr>
        <w:t>[ ] Authorized signatories identified and documented</w:t>
      </w:r>
    </w:p>
    <w:p>
      <w:r>
        <w:rPr>
          <w:b w:val="0"/>
          <w:sz w:val="20"/>
        </w:rPr>
        <w:t>[ ] Verification of corporate or individual authority completed</w:t>
      </w:r>
    </w:p>
    <w:p/>
    <w:p>
      <w:r>
        <w:rPr>
          <w:b/>
          <w:sz w:val="22"/>
        </w:rPr>
        <w:t>3. SCOPE OF WORK OR GOODS</w:t>
      </w:r>
    </w:p>
    <w:p>
      <w:r>
        <w:rPr>
          <w:b w:val="0"/>
          <w:sz w:val="20"/>
        </w:rPr>
        <w:t>[ ] Description of goods/services clearly defined</w:t>
      </w:r>
    </w:p>
    <w:p>
      <w:r>
        <w:rPr>
          <w:b w:val="0"/>
          <w:sz w:val="20"/>
        </w:rPr>
        <w:t>[ ] Specifications and standards documented</w:t>
      </w:r>
    </w:p>
    <w:p>
      <w:r>
        <w:rPr>
          <w:b w:val="0"/>
          <w:sz w:val="20"/>
        </w:rPr>
        <w:t>[ ] Delivery terms and timelines specified</w:t>
      </w:r>
    </w:p>
    <w:p/>
    <w:p>
      <w:r>
        <w:rPr>
          <w:b/>
          <w:sz w:val="22"/>
        </w:rPr>
        <w:t>4. PRICING AND PAYMENT TERMS</w:t>
      </w:r>
    </w:p>
    <w:p>
      <w:r>
        <w:rPr>
          <w:b w:val="0"/>
          <w:sz w:val="20"/>
        </w:rPr>
        <w:t>[ ] Contract price/consideration clearly stated</w:t>
      </w:r>
    </w:p>
    <w:p>
      <w:r>
        <w:rPr>
          <w:b w:val="0"/>
          <w:sz w:val="20"/>
        </w:rPr>
        <w:t>[ ] Payment schedule and conditions defined</w:t>
      </w:r>
    </w:p>
    <w:p>
      <w:r>
        <w:rPr>
          <w:b w:val="0"/>
          <w:sz w:val="20"/>
        </w:rPr>
        <w:t>[ ] Invoicing procedures and requirements included</w:t>
      </w:r>
    </w:p>
    <w:p/>
    <w:p>
      <w:r>
        <w:rPr>
          <w:b/>
          <w:sz w:val="22"/>
        </w:rPr>
        <w:t>5. WARRANTIES AND REPRESENTATIONS</w:t>
      </w:r>
    </w:p>
    <w:p>
      <w:r>
        <w:rPr>
          <w:b w:val="0"/>
          <w:sz w:val="20"/>
        </w:rPr>
        <w:t>[ ] Seller/Provider warranties clearly stated</w:t>
      </w:r>
    </w:p>
    <w:p>
      <w:r>
        <w:rPr>
          <w:b w:val="0"/>
          <w:sz w:val="20"/>
        </w:rPr>
        <w:t>[ ] Buyer/Recipient representations included if applicable</w:t>
      </w:r>
    </w:p>
    <w:p>
      <w:r>
        <w:rPr>
          <w:b w:val="0"/>
          <w:sz w:val="20"/>
        </w:rPr>
        <w:t>[ ] Duration and scope of warranties specified</w:t>
      </w:r>
    </w:p>
    <w:p/>
    <w:p>
      <w:r>
        <w:rPr>
          <w:b/>
          <w:sz w:val="22"/>
        </w:rPr>
        <w:t>6. LIABILITY AND INDEMNIFICATION</w:t>
      </w:r>
    </w:p>
    <w:p>
      <w:r>
        <w:rPr>
          <w:b w:val="0"/>
          <w:sz w:val="20"/>
        </w:rPr>
        <w:t>[ ] Liability limitations and caps detailed</w:t>
      </w:r>
    </w:p>
    <w:p>
      <w:r>
        <w:rPr>
          <w:b w:val="0"/>
          <w:sz w:val="20"/>
        </w:rPr>
        <w:t>[ ] Indemnification obligations clearly defined</w:t>
      </w:r>
    </w:p>
    <w:p>
      <w:r>
        <w:rPr>
          <w:b w:val="0"/>
          <w:sz w:val="20"/>
        </w:rPr>
        <w:t>[ ] Insurance requirements included</w:t>
      </w:r>
    </w:p>
    <w:p/>
    <w:p>
      <w:r>
        <w:rPr>
          <w:b/>
          <w:sz w:val="22"/>
        </w:rPr>
        <w:t>7. CONFIDENTIALITY AND DATA PROTECTION</w:t>
      </w:r>
    </w:p>
    <w:p>
      <w:r>
        <w:rPr>
          <w:b w:val="0"/>
          <w:sz w:val="20"/>
        </w:rPr>
        <w:t>[ ] Confidentiality obligations outlined</w:t>
      </w:r>
    </w:p>
    <w:p>
      <w:r>
        <w:rPr>
          <w:b w:val="0"/>
          <w:sz w:val="20"/>
        </w:rPr>
        <w:t>[ ] Data protection and privacy provisions included</w:t>
      </w:r>
    </w:p>
    <w:p>
      <w:r>
        <w:rPr>
          <w:b w:val="0"/>
          <w:sz w:val="20"/>
        </w:rPr>
        <w:t>[ ] Duration of confidentiality stated</w:t>
      </w:r>
    </w:p>
    <w:p/>
    <w:p>
      <w:r>
        <w:rPr>
          <w:b/>
          <w:sz w:val="22"/>
        </w:rPr>
        <w:t>8. INTELLECTUAL PROPERTY RIGHTS</w:t>
      </w:r>
    </w:p>
    <w:p>
      <w:r>
        <w:rPr>
          <w:b w:val="0"/>
          <w:sz w:val="20"/>
        </w:rPr>
        <w:t>[ ] Ownership of IP clearly allocated</w:t>
      </w:r>
    </w:p>
    <w:p>
      <w:r>
        <w:rPr>
          <w:b w:val="0"/>
          <w:sz w:val="20"/>
        </w:rPr>
        <w:t>[ ] Licensing rights and restrictions specified</w:t>
      </w:r>
    </w:p>
    <w:p>
      <w:r>
        <w:rPr>
          <w:b w:val="0"/>
          <w:sz w:val="20"/>
        </w:rPr>
        <w:t>[ ] Use of trademarks, patents, copyrights addressed</w:t>
      </w:r>
    </w:p>
    <w:p/>
    <w:p>
      <w:r>
        <w:rPr>
          <w:b/>
          <w:sz w:val="22"/>
        </w:rPr>
        <w:t>9. TERMINATION CLAUSES</w:t>
      </w:r>
    </w:p>
    <w:p>
      <w:r>
        <w:rPr>
          <w:b w:val="0"/>
          <w:sz w:val="20"/>
        </w:rPr>
        <w:t>[ ] Grounds for termination specified</w:t>
      </w:r>
    </w:p>
    <w:p>
      <w:r>
        <w:rPr>
          <w:b w:val="0"/>
          <w:sz w:val="20"/>
        </w:rPr>
        <w:t>[ ] Notice requirements detailed</w:t>
      </w:r>
    </w:p>
    <w:p>
      <w:r>
        <w:rPr>
          <w:b w:val="0"/>
          <w:sz w:val="20"/>
        </w:rPr>
        <w:t>[ ] Effects of termination on obligations and rights clarified</w:t>
      </w:r>
    </w:p>
    <w:p/>
    <w:p>
      <w:r>
        <w:rPr>
          <w:b/>
          <w:sz w:val="22"/>
        </w:rPr>
        <w:t>10. DISPUTE RESOLUTION</w:t>
      </w:r>
    </w:p>
    <w:p>
      <w:r>
        <w:rPr>
          <w:b w:val="0"/>
          <w:sz w:val="20"/>
        </w:rPr>
        <w:t>[ ] Governing law confirmed</w:t>
      </w:r>
    </w:p>
    <w:p>
      <w:r>
        <w:rPr>
          <w:b w:val="0"/>
          <w:sz w:val="20"/>
        </w:rPr>
        <w:t>[ ] Jurisdiction and venue specified</w:t>
      </w:r>
    </w:p>
    <w:p>
      <w:r>
        <w:rPr>
          <w:b w:val="0"/>
          <w:sz w:val="20"/>
        </w:rPr>
        <w:t>[ ] Alternative dispute resolution methods included (mediation/arbitration)</w:t>
      </w:r>
    </w:p>
    <w:p/>
    <w:p>
      <w:r>
        <w:rPr>
          <w:b/>
          <w:sz w:val="22"/>
        </w:rPr>
        <w:t>11. COMPLIANCE WITH LAWS AND REGULATIONS</w:t>
      </w:r>
    </w:p>
    <w:p>
      <w:r>
        <w:rPr>
          <w:b w:val="0"/>
          <w:sz w:val="20"/>
        </w:rPr>
        <w:t>[ ] Parties’ obligations to comply with applicable laws stated</w:t>
      </w:r>
    </w:p>
    <w:p>
      <w:r>
        <w:rPr>
          <w:b w:val="0"/>
          <w:sz w:val="20"/>
        </w:rPr>
        <w:t>[ ] Export control and sanctions compliance addressed if applicable</w:t>
      </w:r>
    </w:p>
    <w:p>
      <w:r>
        <w:rPr>
          <w:b w:val="0"/>
          <w:sz w:val="20"/>
        </w:rPr>
        <w:t>[ ] Environmental and safety regulations included if relevant</w:t>
      </w:r>
    </w:p>
    <w:p/>
    <w:p>
      <w:r>
        <w:rPr>
          <w:b/>
          <w:sz w:val="22"/>
        </w:rPr>
        <w:t>12. INSURANCE REQUIREMENTS</w:t>
      </w:r>
    </w:p>
    <w:p>
      <w:r>
        <w:rPr>
          <w:b w:val="0"/>
          <w:sz w:val="20"/>
        </w:rPr>
        <w:t>[ ] Types and levels of insurance required specified</w:t>
      </w:r>
    </w:p>
    <w:p>
      <w:r>
        <w:rPr>
          <w:b w:val="0"/>
          <w:sz w:val="20"/>
        </w:rPr>
        <w:t>[ ] Certificates of insurance to be provided</w:t>
      </w:r>
    </w:p>
    <w:p>
      <w:r>
        <w:rPr>
          <w:b w:val="0"/>
          <w:sz w:val="20"/>
        </w:rPr>
        <w:t>[ ] Notification obligations for changes or cancellations</w:t>
      </w:r>
    </w:p>
    <w:p/>
    <w:p>
      <w:r>
        <w:rPr>
          <w:b/>
          <w:sz w:val="22"/>
        </w:rPr>
        <w:t>13. FORCE MAJEURE</w:t>
      </w:r>
    </w:p>
    <w:p>
      <w:r>
        <w:rPr>
          <w:b w:val="0"/>
          <w:sz w:val="20"/>
        </w:rPr>
        <w:t>[ ] Definition of force majeure events included</w:t>
      </w:r>
    </w:p>
    <w:p>
      <w:r>
        <w:rPr>
          <w:b w:val="0"/>
          <w:sz w:val="20"/>
        </w:rPr>
        <w:t>[ ] Procedures for notice and mitigation outlined</w:t>
      </w:r>
    </w:p>
    <w:p>
      <w:r>
        <w:rPr>
          <w:b w:val="0"/>
          <w:sz w:val="20"/>
        </w:rPr>
        <w:t>[ ] Effects on performance and remedies detailed</w:t>
      </w:r>
    </w:p>
    <w:p/>
    <w:p>
      <w:r>
        <w:rPr>
          <w:b/>
          <w:sz w:val="22"/>
        </w:rPr>
        <w:t>14. NOTICES</w:t>
      </w:r>
    </w:p>
    <w:p>
      <w:r>
        <w:rPr>
          <w:b w:val="0"/>
          <w:sz w:val="20"/>
        </w:rPr>
        <w:t>[ ] Addresses and contact details for notices provided</w:t>
      </w:r>
    </w:p>
    <w:p>
      <w:r>
        <w:rPr>
          <w:b w:val="0"/>
          <w:sz w:val="20"/>
        </w:rPr>
        <w:t>[ ] Methods of delivery and receipt acknowledged</w:t>
      </w:r>
    </w:p>
    <w:p>
      <w:r>
        <w:rPr>
          <w:b w:val="0"/>
          <w:sz w:val="20"/>
        </w:rPr>
        <w:t>[ ] Timing and effectiveness of notices specified</w:t>
      </w:r>
    </w:p>
    <w:p/>
    <w:p>
      <w:r>
        <w:rPr>
          <w:b/>
          <w:sz w:val="22"/>
        </w:rPr>
        <w:t>15. MISCELLANEOUS PROVISIONS</w:t>
      </w:r>
    </w:p>
    <w:p>
      <w:r>
        <w:rPr>
          <w:b w:val="0"/>
          <w:sz w:val="20"/>
        </w:rPr>
        <w:t>[ ] Entire agreement clause included</w:t>
      </w:r>
    </w:p>
    <w:p>
      <w:r>
        <w:rPr>
          <w:b w:val="0"/>
          <w:sz w:val="20"/>
        </w:rPr>
        <w:t>[ ] Amendments and modifications procedures stated</w:t>
      </w:r>
    </w:p>
    <w:p>
      <w:r>
        <w:rPr>
          <w:b w:val="0"/>
          <w:sz w:val="20"/>
        </w:rPr>
        <w:t>[ ] Severability clause present</w:t>
      </w:r>
    </w:p>
    <w:p>
      <w:r>
        <w:rPr>
          <w:b w:val="0"/>
          <w:sz w:val="20"/>
        </w:rPr>
        <w:t>[ ] Assignment and delegation rights addressed</w:t>
      </w:r>
    </w:p>
    <w:p/>
    <w:p>
      <w:r>
        <w:rPr>
          <w:b/>
          <w:sz w:val="22"/>
        </w:rPr>
        <w:t>16. SIGNATURES</w:t>
      </w:r>
    </w:p>
    <w:p>
      <w:r>
        <w:rPr>
          <w:b w:val="0"/>
          <w:sz w:val="20"/>
        </w:rPr>
        <w:t>Ensure all required signatures are obtained and dated appropriately.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https://contract247-us.com/contract-checklist/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contract-checklis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