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DEATH ROW INMATE REPRESENTATION AND AUTHORIZATION AGREEMENT</w:t>
      </w:r>
    </w:p>
    <w:p/>
    <w:p>
      <w:r>
        <w:rPr>
          <w:b/>
          <w:sz w:val="20"/>
        </w:rPr>
        <w:t>This Agreement is made between the undersigned Inmate and the Attorney/Legal Representative</w:t>
      </w:r>
    </w:p>
    <w:p/>
    <w:p>
      <w:r>
        <w:rPr>
          <w:b/>
          <w:sz w:val="20"/>
        </w:rPr>
        <w:t>Inmate Information:</w:t>
      </w:r>
    </w:p>
    <w:p>
      <w:r>
        <w:rPr>
          <w:b w:val="0"/>
          <w:sz w:val="20"/>
        </w:rPr>
        <w:t>Full Name: ____________________________________________________________</w:t>
      </w:r>
    </w:p>
    <w:p>
      <w:r>
        <w:rPr>
          <w:b w:val="0"/>
          <w:sz w:val="20"/>
        </w:rPr>
        <w:t>Inmate ID Number: _____________________________________________________</w:t>
      </w:r>
    </w:p>
    <w:p>
      <w:r>
        <w:rPr>
          <w:b w:val="0"/>
          <w:sz w:val="20"/>
        </w:rPr>
        <w:t>Correctional Facility: _________________________________________________</w:t>
      </w:r>
    </w:p>
    <w:p>
      <w:r>
        <w:rPr>
          <w:b w:val="0"/>
          <w:sz w:val="20"/>
        </w:rPr>
        <w:t>Housing Unit/Cell: _____________________________________________________</w:t>
      </w:r>
    </w:p>
    <w:p>
      <w:r>
        <w:rPr>
          <w:b w:val="0"/>
          <w:sz w:val="20"/>
        </w:rPr>
        <w:t>Date of Incarceration: ________________________________________________</w:t>
      </w:r>
    </w:p>
    <w:p/>
    <w:p>
      <w:r>
        <w:rPr>
          <w:b/>
          <w:sz w:val="20"/>
        </w:rPr>
        <w:t>Attorney/Legal Representative Information:</w:t>
      </w:r>
    </w:p>
    <w:p>
      <w:r>
        <w:rPr>
          <w:b w:val="0"/>
          <w:sz w:val="20"/>
        </w:rPr>
        <w:t>Full Name: ____________________________________________________________</w:t>
      </w:r>
    </w:p>
    <w:p>
      <w:r>
        <w:rPr>
          <w:b w:val="0"/>
          <w:sz w:val="20"/>
        </w:rPr>
        <w:t>Bar Number (if applicable): ____________________________________________</w:t>
      </w:r>
    </w:p>
    <w:p>
      <w:r>
        <w:rPr>
          <w:b w:val="0"/>
          <w:sz w:val="20"/>
        </w:rPr>
        <w:t>Firm/Organization: 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Inmate is currently under sentence of death as ordered by a court of competent jurisdiction within the United States of America;</w:t>
      </w:r>
    </w:p>
    <w:p>
      <w:r>
        <w:rPr>
          <w:b w:val="0"/>
          <w:sz w:val="20"/>
        </w:rPr>
        <w:t>WHEREAS, the Inmate desires to engage the Attorney/Legal Representative to provide legal representation and assistance in matters related to the Inmate's case, clemency petitions, appeals, post-conviction relief, and other legal remedies;</w:t>
      </w:r>
    </w:p>
    <w:p>
      <w:r>
        <w:rPr>
          <w:b w:val="0"/>
          <w:sz w:val="20"/>
        </w:rPr>
        <w:t>WHEREAS, the Attorney/Legal Representative agrees to represent the Inmate under the terms and conditions set forth herein;</w:t>
      </w:r>
    </w:p>
    <w:p/>
    <w:p>
      <w:r>
        <w:rPr>
          <w:b/>
          <w:sz w:val="20"/>
        </w:rPr>
        <w:t>1. SCOPE OF REPRESENTATION</w:t>
      </w:r>
    </w:p>
    <w:p>
      <w:r>
        <w:rPr>
          <w:b w:val="0"/>
          <w:sz w:val="20"/>
        </w:rPr>
        <w:t>The Attorney/Legal Representative shall provide comprehensive legal services in relation to the Inmate’s capital case, including but not limited to: appeals, post-conviction petitions, habeas corpus applications, clemency and pardon petitions, and any and all legal remedies available under federal and state laws. This representation does not guarantee any specific outcome or result.</w:t>
      </w:r>
    </w:p>
    <w:p/>
    <w:p>
      <w:r>
        <w:rPr>
          <w:b/>
          <w:sz w:val="20"/>
        </w:rPr>
        <w:t>2. TERM OF AGREEMENT</w:t>
      </w:r>
    </w:p>
    <w:p>
      <w:r>
        <w:rPr>
          <w:b w:val="0"/>
          <w:sz w:val="20"/>
        </w:rPr>
        <w:t>This Agreement shall become effective upon execution by both parties and shall continue until the final disposition of all legal matters related to the Inmate’s death sentence, unless terminated earlier in accordance with this Agreement.</w:t>
      </w:r>
    </w:p>
    <w:p/>
    <w:p>
      <w:r>
        <w:rPr>
          <w:b/>
          <w:sz w:val="20"/>
        </w:rPr>
        <w:t>3. AUTHORIZATION AND POWERS</w:t>
      </w:r>
    </w:p>
    <w:p>
      <w:r>
        <w:rPr>
          <w:b w:val="0"/>
          <w:sz w:val="20"/>
        </w:rPr>
        <w:t>The Inmate hereby authorizes the Attorney/Legal Representative to take all necessary legal actions on the Inmate’s behalf, including but not limited to filing petitions, accessing case files, communicating with courts and correctional authorities, and engaging necessary experts or consultants.</w:t>
      </w:r>
    </w:p>
    <w:p>
      <w:r>
        <w:rPr>
          <w:b w:val="0"/>
          <w:sz w:val="20"/>
        </w:rPr>
        <w:t>The Attorney/Legal Representative is authorized to receive confidential information related to the Inmate’s case and to act as the Inmate’s agent in all legal proceedings.</w:t>
      </w:r>
    </w:p>
    <w:p/>
    <w:p>
      <w:r>
        <w:rPr>
          <w:b/>
          <w:sz w:val="20"/>
        </w:rPr>
        <w:t>4. FEES AND EXPENSES</w:t>
      </w:r>
    </w:p>
    <w:p>
      <w:r>
        <w:rPr>
          <w:b w:val="0"/>
          <w:sz w:val="20"/>
        </w:rPr>
        <w:t>The parties acknowledge that this representation is subject to applicable fee arrangements, which may include pro bono services, contingency fees, or other agreed terms. All costs and expenses incurred by the Attorney/Legal Representative in connection with this representation, including filing fees, expert fees, investigative costs, and travel expenses, shall be borne as agreed between the parties or as ordered by a court.</w:t>
      </w:r>
    </w:p>
    <w:p/>
    <w:p>
      <w:r>
        <w:rPr>
          <w:b/>
          <w:sz w:val="20"/>
        </w:rPr>
        <w:t>5. CONFIDENTIALITY AND PRIVILEGE</w:t>
      </w:r>
    </w:p>
    <w:p>
      <w:r>
        <w:rPr>
          <w:b w:val="0"/>
          <w:sz w:val="20"/>
        </w:rPr>
        <w:t>All communications between the Inmate and Attorney/Legal Representative are protected by attorney-client privilege and shall remain confidential to the fullest extent permitted by law. Disclosure of any privileged information shall only occur with the express consent of the Inmate or as required by law.</w:t>
      </w:r>
    </w:p>
    <w:p/>
    <w:p>
      <w:r>
        <w:rPr>
          <w:b/>
          <w:sz w:val="20"/>
        </w:rPr>
        <w:t>6. TERMINATION OF AGREEMENT</w:t>
      </w:r>
    </w:p>
    <w:p>
      <w:r>
        <w:rPr>
          <w:b w:val="0"/>
          <w:sz w:val="20"/>
        </w:rPr>
        <w:t>Either party may terminate this Agreement at any time by providing written notice to the other party. Upon termination, the Attorney/Legal Representative shall cease all representation activities, deliver all case files and documents to the Inmate or successor counsel, and provide a final accounting of expenses and fees.</w:t>
      </w:r>
    </w:p>
    <w:p/>
    <w:p>
      <w:r>
        <w:rPr>
          <w:b/>
          <w:sz w:val="20"/>
        </w:rPr>
        <w:t>7. INMATE’S RESPONSIBILITIES</w:t>
      </w:r>
    </w:p>
    <w:p>
      <w:r>
        <w:rPr>
          <w:b w:val="0"/>
          <w:sz w:val="20"/>
        </w:rPr>
        <w:t>The Inmate agrees to cooperate fully with the Attorney/Legal Representative by providing accurate and complete information, promptly responding to communications, and adhering to institutional policies regarding legal correspondence and meetings.</w:t>
      </w:r>
    </w:p>
    <w:p/>
    <w:p>
      <w:r>
        <w:rPr>
          <w:b/>
          <w:sz w:val="20"/>
        </w:rPr>
        <w:t>8. NO GUARANTEE OF OUTCOME</w:t>
      </w:r>
    </w:p>
    <w:p>
      <w:r>
        <w:rPr>
          <w:b w:val="0"/>
          <w:sz w:val="20"/>
        </w:rPr>
        <w:t>The Attorney/Legal Representative makes no guarantees or warranties regarding the outcome of any legal proceedings or petitions. All efforts shall be undertaken in good faith and consistent with professional standards and applicable law.</w:t>
      </w:r>
    </w:p>
    <w:p/>
    <w:p>
      <w:r>
        <w:rPr>
          <w:b/>
          <w:sz w:val="20"/>
        </w:rPr>
        <w:t>9. GOVERNING LAW AND JURISDICTION</w:t>
      </w:r>
    </w:p>
    <w:p>
      <w:r>
        <w:rPr>
          <w:b w:val="0"/>
          <w:sz w:val="20"/>
        </w:rPr>
        <w:t>This Agreement shall be governed by and construed in accordance with the laws of the United States of America and the applicable state law where the Inmate is housed. Any disputes arising under this Agreement shall be resolved exclusively in the competent courts having jurisdiction over the matter.</w:t>
      </w:r>
    </w:p>
    <w:p/>
    <w:p>
      <w:r>
        <w:rPr>
          <w:b/>
          <w:sz w:val="20"/>
        </w:rPr>
        <w:t>10. ENTIRE AGREEMENT</w:t>
      </w:r>
    </w:p>
    <w:p>
      <w:r>
        <w:rPr>
          <w:b w:val="0"/>
          <w:sz w:val="20"/>
        </w:rPr>
        <w:t>This document constitutes the entire Agreement between the parties and supersedes any prior understandings, agreements, or representations, whether oral or written. Any amendments or modifications must be in writing and signed by both parties.</w:t>
      </w:r>
    </w:p>
    <w:p/>
    <w:p>
      <w:r>
        <w:rPr>
          <w:b/>
          <w:sz w:val="20"/>
        </w:rPr>
        <w:t>11. SEVERABILITY</w:t>
      </w:r>
    </w:p>
    <w:p>
      <w:r>
        <w:rPr>
          <w:b w:val="0"/>
          <w:sz w:val="20"/>
        </w:rPr>
        <w:t>If any provision of this Agreement is held to be invalid or unenforceable, the remaining provisions shall remain in full force and effect.</w:t>
      </w:r>
    </w:p>
    <w:p/>
    <w:p>
      <w:r>
        <w:rPr>
          <w:b/>
          <w:sz w:val="20"/>
        </w:rPr>
        <w:t>12. ACKNOWLEDGEMENT</w:t>
      </w:r>
    </w:p>
    <w:p>
      <w:r>
        <w:rPr>
          <w:b w:val="0"/>
          <w:sz w:val="20"/>
        </w:rPr>
        <w:t>The Inmate affirms that they have read and fully understand this Agreement, have had the opportunity to ask questions, and enter into this Agreement voluntarily and without coercion.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INMATE</w:t>
            </w:r>
          </w:p>
        </w:tc>
        <w:tc>
          <w:tcPr>
            <w:tcW w:type="dxa" w:w="4986"/>
            <w:tcBorders>
              <w:top w:val="nil"/>
              <w:left w:val="nil"/>
              <w:bottom w:val="nil"/>
              <w:right w:val="nil"/>
              <w:insideH w:val="nil"/>
              <w:insideV w:val="nil"/>
            </w:tcBorders>
          </w:tcPr>
          <w:p>
            <w:pPr>
              <w:jc w:val="center"/>
            </w:pPr>
            <w:r>
              <w:t>ATTORNEY / LEGAL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Execution: 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https://contract247-us.com/death-row-contract/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death-row-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