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EMAIL SERVICE AGREEMENT</w:t>
      </w:r>
    </w:p>
    <w:p/>
    <w:p>
      <w:r>
        <w:rPr>
          <w:b/>
          <w:sz w:val="20"/>
        </w:rPr>
        <w:t>This Email Service Agreement (the “Agreement”) is entered into by and between:</w:t>
      </w:r>
    </w:p>
    <w:p>
      <w:r>
        <w:rPr>
          <w:b/>
          <w:sz w:val="20"/>
        </w:rPr>
        <w:t>Service Provider:</w:t>
      </w:r>
    </w:p>
    <w:p>
      <w:r>
        <w:rPr>
          <w:b w:val="0"/>
          <w:sz w:val="20"/>
        </w:rPr>
        <w:t>Name: ________________________________________________________________</w:t>
      </w:r>
    </w:p>
    <w:p>
      <w:r>
        <w:rPr>
          <w:b w:val="0"/>
          <w:sz w:val="20"/>
        </w:rPr>
        <w:t>Business Address: _____________________________________________________</w:t>
      </w:r>
    </w:p>
    <w:p>
      <w:r>
        <w:rPr>
          <w:b w:val="0"/>
          <w:sz w:val="20"/>
        </w:rPr>
        <w:t>Email: ________________________________________________________________</w:t>
      </w:r>
    </w:p>
    <w:p/>
    <w:p>
      <w:r>
        <w:rPr>
          <w:b/>
          <w:sz w:val="20"/>
        </w:rPr>
        <w:t>Client:</w:t>
      </w:r>
    </w:p>
    <w:p>
      <w:r>
        <w:rPr>
          <w:b w:val="0"/>
          <w:sz w:val="20"/>
        </w:rPr>
        <w:t>Name: ________________________________________________________________</w:t>
      </w:r>
    </w:p>
    <w:p>
      <w:r>
        <w:rPr>
          <w:b w:val="0"/>
          <w:sz w:val="20"/>
        </w:rPr>
        <w:t>Business Address / Residence: __________________________________________</w:t>
      </w:r>
    </w:p>
    <w:p>
      <w:r>
        <w:rPr>
          <w:b w:val="0"/>
          <w:sz w:val="20"/>
        </w:rPr>
        <w:t>Email: ________________________________________________________________</w:t>
      </w:r>
    </w:p>
    <w:p/>
    <w:p>
      <w:r>
        <w:rPr>
          <w:b/>
          <w:sz w:val="20"/>
        </w:rPr>
        <w:t>RECITALS</w:t>
      </w:r>
    </w:p>
    <w:p>
      <w:r>
        <w:rPr>
          <w:b w:val="0"/>
          <w:sz w:val="20"/>
        </w:rPr>
        <w:t>WHEREAS, Service Provider offers email communication services including but not limited to email account setup, management, and support;</w:t>
      </w:r>
    </w:p>
    <w:p>
      <w:r>
        <w:rPr>
          <w:b w:val="0"/>
          <w:sz w:val="20"/>
        </w:rPr>
        <w:t>WHEREAS, Client desires to engage Service Provider to provide such services subject to the terms and conditions set forth in this Agreement;</w:t>
      </w:r>
    </w:p>
    <w:p/>
    <w:p>
      <w:r>
        <w:rPr>
          <w:b/>
          <w:sz w:val="20"/>
        </w:rPr>
        <w:t>1. Scope of Services</w:t>
      </w:r>
    </w:p>
    <w:p>
      <w:r>
        <w:rPr>
          <w:b w:val="0"/>
          <w:sz w:val="20"/>
        </w:rPr>
        <w:t>Service Provider agrees to provide email services including account creation, configuration, management, maintenance, troubleshooting, and support as detailed in this Agreement. This includes ensuring deliverability, spam filtering, security updates, and technical assistance as reasonably required.</w:t>
      </w:r>
    </w:p>
    <w:p/>
    <w:p>
      <w:r>
        <w:rPr>
          <w:b/>
          <w:sz w:val="20"/>
        </w:rPr>
        <w:t>2. Term</w:t>
      </w:r>
    </w:p>
    <w:p>
      <w:r>
        <w:rPr>
          <w:b w:val="0"/>
          <w:sz w:val="20"/>
        </w:rPr>
        <w:t>This Agreement shall commence upon execution by both parties and shall continue until terminated in accordance with the provisions herein.</w:t>
      </w:r>
    </w:p>
    <w:p/>
    <w:p>
      <w:r>
        <w:rPr>
          <w:b/>
          <w:sz w:val="20"/>
        </w:rPr>
        <w:t>3. Fees and Payment</w:t>
      </w:r>
    </w:p>
    <w:p>
      <w:r>
        <w:rPr>
          <w:b w:val="0"/>
          <w:sz w:val="20"/>
        </w:rPr>
        <w:t>Client agrees to pay Service Provider the fees set forth in the attached Schedule A or as otherwise agreed in writing. Payments are due within thirty (30) days of invoice receipt. Late payments may incur interest at the legal rate permitted under applicable law.</w:t>
      </w:r>
    </w:p>
    <w:p/>
    <w:p>
      <w:r>
        <w:rPr>
          <w:b/>
          <w:sz w:val="20"/>
        </w:rPr>
        <w:t>4. Client Responsibilities</w:t>
      </w:r>
    </w:p>
    <w:p>
      <w:r>
        <w:rPr>
          <w:b w:val="0"/>
          <w:sz w:val="20"/>
        </w:rPr>
        <w:t>Client shall provide accurate and complete information necessary for the provision of services, maintain the confidentiality of account credentials, and comply with all applicable laws and regulations regarding email usage.</w:t>
      </w:r>
    </w:p>
    <w:p/>
    <w:p>
      <w:r>
        <w:rPr>
          <w:b/>
          <w:sz w:val="20"/>
        </w:rPr>
        <w:t>5. Service Provider Responsibilities</w:t>
      </w:r>
    </w:p>
    <w:p>
      <w:r>
        <w:rPr>
          <w:b w:val="0"/>
          <w:sz w:val="20"/>
        </w:rPr>
        <w:t>Service Provider shall perform services in a professional and timely manner, maintain appropriate security measures, and notify Client of any issues affecting service availability or security.</w:t>
      </w:r>
    </w:p>
    <w:p/>
    <w:p>
      <w:r>
        <w:rPr>
          <w:b/>
          <w:sz w:val="20"/>
        </w:rPr>
        <w:t>6. Confidentiality</w:t>
      </w:r>
    </w:p>
    <w:p>
      <w:r>
        <w:rPr>
          <w:b w:val="0"/>
          <w:sz w:val="20"/>
        </w:rPr>
        <w:t>Each party agrees to maintain the confidentiality of confidential information received from the other party and not to disclose such information except as required by law or with prior written consent.</w:t>
      </w:r>
    </w:p>
    <w:p/>
    <w:p>
      <w:r>
        <w:rPr>
          <w:b/>
          <w:sz w:val="20"/>
        </w:rPr>
        <w:t>7. Data Protection</w:t>
      </w:r>
    </w:p>
    <w:p>
      <w:r>
        <w:rPr>
          <w:b w:val="0"/>
          <w:sz w:val="20"/>
        </w:rPr>
        <w:t>Service Provider shall handle Client’s data in accordance with applicable data protection laws, employing reasonable technical and organizational measures to safeguard personal data.</w:t>
      </w:r>
    </w:p>
    <w:p/>
    <w:p>
      <w:r>
        <w:rPr>
          <w:b/>
          <w:sz w:val="20"/>
        </w:rPr>
        <w:t>8. Intellectual Property</w:t>
      </w:r>
    </w:p>
    <w:p>
      <w:r>
        <w:rPr>
          <w:b w:val="0"/>
          <w:sz w:val="20"/>
        </w:rPr>
        <w:t>All intellectual property rights in materials provided by Service Provider remain with Service Provider. Client is granted a limited, non-exclusive license to use deliverables solely for Client’s internal business purposes.</w:t>
      </w:r>
    </w:p>
    <w:p/>
    <w:p>
      <w:r>
        <w:rPr>
          <w:b/>
          <w:sz w:val="20"/>
        </w:rPr>
        <w:t>9. Warranties and Disclaimers</w:t>
      </w:r>
    </w:p>
    <w:p>
      <w:r>
        <w:rPr>
          <w:b w:val="0"/>
          <w:sz w:val="20"/>
        </w:rPr>
        <w:t>Service Provider warrants that services will be performed in a professional manner consistent with industry standards. Except as expressly provided, services are provided “AS IS” without warranties of any kind, whether express or implied.</w:t>
      </w:r>
    </w:p>
    <w:p/>
    <w:p>
      <w:r>
        <w:rPr>
          <w:b/>
          <w:sz w:val="20"/>
        </w:rPr>
        <w:t>10. Limitation of Liability</w:t>
      </w:r>
    </w:p>
    <w:p>
      <w:r>
        <w:rPr>
          <w:b w:val="0"/>
          <w:sz w:val="20"/>
        </w:rPr>
        <w:t>Neither party shall be liable for indirect, incidental, consequential, special, punitive, or exemplary damages arising from this Agreement. Service Provider’s total liability shall not exceed the fees paid by Client under this Agreement in the twelve (12) months preceding the claim.</w:t>
      </w:r>
    </w:p>
    <w:p/>
    <w:p>
      <w:r>
        <w:rPr>
          <w:b/>
          <w:sz w:val="20"/>
        </w:rPr>
        <w:t>11. Indemnification</w:t>
      </w:r>
    </w:p>
    <w:p>
      <w:r>
        <w:rPr>
          <w:b w:val="0"/>
          <w:sz w:val="20"/>
        </w:rPr>
        <w:t>Client agrees to indemnify, defend and hold harmless Service Provider and its affiliates, officers, agents, and employees from any claims, liabilities, damages, or expenses arising out of Client’s misuse of the services or breach of this Agreement.</w:t>
      </w:r>
    </w:p>
    <w:p/>
    <w:p>
      <w:r>
        <w:rPr>
          <w:b/>
          <w:sz w:val="20"/>
        </w:rPr>
        <w:t>12. Termination</w:t>
      </w:r>
    </w:p>
    <w:p>
      <w:r>
        <w:rPr>
          <w:b w:val="0"/>
          <w:sz w:val="20"/>
        </w:rPr>
        <w:t>Either party may terminate this Agreement upon thirty (30) days prior written notice. Service Provider may terminate immediately upon Client’s material breach if such breach remains uncured after written notice. Upon termination, Client shall pay all outstanding fees.</w:t>
      </w:r>
    </w:p>
    <w:p/>
    <w:p>
      <w:r>
        <w:rPr>
          <w:b/>
          <w:sz w:val="20"/>
        </w:rPr>
        <w:t>13. Force Majeure</w:t>
      </w:r>
    </w:p>
    <w:p>
      <w:r>
        <w:rPr>
          <w:b w:val="0"/>
          <w:sz w:val="20"/>
        </w:rPr>
        <w:t>Neither party shall be liable for any failure or delay in performance due to causes beyond its reasonable control, including but not limited to acts of God, war, terrorism, government actions, labor disputes, or technical failures.</w:t>
      </w:r>
    </w:p>
    <w:p/>
    <w:p>
      <w:r>
        <w:rPr>
          <w:b/>
          <w:sz w:val="20"/>
        </w:rPr>
        <w:t>14. Governing Law and Jurisdiction</w:t>
      </w:r>
    </w:p>
    <w:p>
      <w:r>
        <w:rPr>
          <w:b w:val="0"/>
          <w:sz w:val="20"/>
        </w:rPr>
        <w:t>This Agreement shall be governed by and construed in accordance with the laws of the State of __________, without regard to conflict of laws principles. Any dispute arising under or in connection with this Agreement shall be subject to the exclusive jurisdiction of the courts located in __________.</w:t>
      </w:r>
    </w:p>
    <w:p/>
    <w:p>
      <w:r>
        <w:rPr>
          <w:b/>
          <w:sz w:val="20"/>
        </w:rPr>
        <w:t>15. Entire Agreement</w:t>
      </w:r>
    </w:p>
    <w:p>
      <w:r>
        <w:rPr>
          <w:b w:val="0"/>
          <w:sz w:val="20"/>
        </w:rPr>
        <w:t>This Agreement, including any attachments or schedules, constitutes the entire agreement between the parties and supersedes all prior agreements or understandings, written or oral, relating to its subject matter.</w:t>
      </w:r>
    </w:p>
    <w:p/>
    <w:p>
      <w:r>
        <w:rPr>
          <w:b/>
          <w:sz w:val="20"/>
        </w:rPr>
        <w:t>16. Amendments</w:t>
      </w:r>
    </w:p>
    <w:p>
      <w:r>
        <w:rPr>
          <w:b w:val="0"/>
          <w:sz w:val="20"/>
        </w:rPr>
        <w:t>No amendment or modification of this Agreement shall be effective unless in writing and signed by authorized representatives of both parties.</w:t>
      </w:r>
    </w:p>
    <w:p/>
    <w:p>
      <w:r>
        <w:rPr>
          <w:b/>
          <w:sz w:val="20"/>
        </w:rPr>
        <w:t>17. Notices</w:t>
      </w:r>
    </w:p>
    <w:p>
      <w:r>
        <w:rPr>
          <w:b w:val="0"/>
          <w:sz w:val="20"/>
        </w:rPr>
        <w:t>All notices required or permitted hereunder shall be in writing and shall be deemed delivered upon receipt when sent via certified mail, courier, or email to the respective addresses set forth above or such other address as a party may specify in writing.</w:t>
      </w:r>
    </w:p>
    <w:p/>
    <w:p>
      <w:r>
        <w:rPr>
          <w:b/>
          <w:sz w:val="20"/>
        </w:rPr>
        <w:t>18. Severability</w:t>
      </w:r>
    </w:p>
    <w:p>
      <w:r>
        <w:rPr>
          <w:b w:val="0"/>
          <w:sz w:val="20"/>
        </w:rPr>
        <w:t>If any provision of this Agreement is held invalid or unenforceable, the remaining provisions shall continue in full force and effect.</w:t>
      </w:r>
    </w:p>
    <w:p/>
    <w:p>
      <w:r>
        <w:rPr>
          <w:b/>
          <w:sz w:val="20"/>
        </w:rPr>
        <w:t>19. Waiver</w:t>
      </w:r>
    </w:p>
    <w:p>
      <w:r>
        <w:rPr>
          <w:b w:val="0"/>
          <w:sz w:val="20"/>
        </w:rPr>
        <w:t>No failure or delay by either party in exercising any right shall operate as a waiver thereof, nor shall any single or partial exercise of any right preclude any other or further exercise.</w:t>
      </w:r>
    </w:p>
    <w:p/>
    <w:p>
      <w:r>
        <w:rPr>
          <w:b/>
          <w:sz w:val="20"/>
        </w:rPr>
        <w:t>20. Counterparts</w:t>
      </w:r>
    </w:p>
    <w:p>
      <w:r>
        <w:rPr>
          <w:b w:val="0"/>
          <w:sz w:val="20"/>
        </w:rPr>
        <w:t>This Agreement may be executed in counterparts, each of which shall be deemed an original and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https://contract247-us.com/email-contract/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email-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