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FITNESS SERVICES AGREEMENT</w:t>
      </w:r>
    </w:p>
    <w:p/>
    <w:p>
      <w:r>
        <w:rPr>
          <w:b/>
          <w:sz w:val="20"/>
        </w:rPr>
        <w:t>This Fitness Services Agreement (the “Agreement”) is entered into by and between:</w:t>
      </w:r>
    </w:p>
    <w:p>
      <w:r>
        <w:rPr>
          <w:b/>
          <w:sz w:val="20"/>
        </w:rPr>
        <w:t>Service Provider:</w:t>
      </w:r>
    </w:p>
    <w:p>
      <w:r>
        <w:rPr>
          <w:b w:val="0"/>
          <w:sz w:val="20"/>
        </w:rPr>
        <w:t>Name: ______________________________________________________________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p>
      <w:r>
        <w:rPr>
          <w:b/>
          <w:sz w:val="20"/>
        </w:rPr>
        <w:t>Client:</w:t>
      </w:r>
    </w:p>
    <w:p>
      <w:r>
        <w:rPr>
          <w:b w:val="0"/>
          <w:sz w:val="20"/>
        </w:rPr>
        <w:t>Name: ______________________________________________________________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p>
      <w:r>
        <w:rPr>
          <w:b/>
          <w:sz w:val="20"/>
        </w:rPr>
        <w:t>RECITALS</w:t>
      </w:r>
    </w:p>
    <w:p>
      <w:r>
        <w:rPr>
          <w:b w:val="0"/>
          <w:sz w:val="20"/>
        </w:rPr>
        <w:t>WHEREAS, the Service Provider is duly qualified and licensed to provide fitness training and related services;</w:t>
      </w:r>
    </w:p>
    <w:p>
      <w:r>
        <w:rPr>
          <w:b w:val="0"/>
          <w:sz w:val="20"/>
        </w:rPr>
        <w:t>WHEREAS, the Client desires to engage the Service Provider to provide such services under the terms and conditions set forth herein;</w:t>
      </w:r>
    </w:p>
    <w:p>
      <w:r>
        <w:rPr>
          <w:b w:val="0"/>
          <w:sz w:val="20"/>
        </w:rPr>
        <w:t>NOW, THEREFORE, in consideration of the mutual promises and covenants contained herein, the parties agree as follows:</w:t>
      </w:r>
    </w:p>
    <w:p/>
    <w:p>
      <w:r>
        <w:rPr>
          <w:b/>
          <w:sz w:val="20"/>
        </w:rPr>
        <w:t>1. Services Provided</w:t>
      </w:r>
    </w:p>
    <w:p>
      <w:r>
        <w:rPr>
          <w:b w:val="0"/>
          <w:sz w:val="20"/>
        </w:rPr>
        <w:t>The Service Provider agrees to provide personalized fitness training sessions, nutritional guidance, and wellness coaching (collectively, the “Services”) to the Client. The scope, frequency, and duration of Services shall be agreed upon by both parties and documented separately if necessary.</w:t>
      </w:r>
    </w:p>
    <w:p/>
    <w:p>
      <w:r>
        <w:rPr>
          <w:b/>
          <w:sz w:val="20"/>
        </w:rPr>
        <w:t>2. Term</w:t>
      </w:r>
    </w:p>
    <w:p>
      <w:r>
        <w:rPr>
          <w:b w:val="0"/>
          <w:sz w:val="20"/>
        </w:rPr>
        <w:t>This Agreement shall commence upon execution by both parties and continue until terminated by either party in accordance with Section 8 herein.</w:t>
      </w:r>
    </w:p>
    <w:p/>
    <w:p>
      <w:r>
        <w:rPr>
          <w:b/>
          <w:sz w:val="20"/>
        </w:rPr>
        <w:t>3. Payment and Fees</w:t>
      </w:r>
    </w:p>
    <w:p>
      <w:r>
        <w:rPr>
          <w:b w:val="0"/>
          <w:sz w:val="20"/>
        </w:rPr>
        <w:t>The Client agrees to pay the Service Provider the fees specified as follows:</w:t>
      </w:r>
    </w:p>
    <w:p>
      <w:r>
        <w:rPr>
          <w:b w:val="0"/>
          <w:sz w:val="20"/>
        </w:rPr>
        <w:t>Session Fee: __________________________ per session</w:t>
      </w:r>
    </w:p>
    <w:p>
      <w:r>
        <w:rPr>
          <w:b w:val="0"/>
          <w:sz w:val="20"/>
        </w:rPr>
        <w:t>Package Fee (if applicable): _________________________________________</w:t>
      </w:r>
    </w:p>
    <w:p>
      <w:r>
        <w:rPr>
          <w:b w:val="0"/>
          <w:sz w:val="20"/>
        </w:rPr>
        <w:t>Payment Method: ____________________________________________________</w:t>
      </w:r>
    </w:p>
    <w:p>
      <w:r>
        <w:rPr>
          <w:b w:val="0"/>
          <w:sz w:val="20"/>
        </w:rPr>
        <w:t>Payments shall be made in advance or as otherwise agreed. Late payments may incur additional fees or suspension of Services.</w:t>
      </w:r>
    </w:p>
    <w:p/>
    <w:p>
      <w:r>
        <w:rPr>
          <w:b/>
          <w:sz w:val="20"/>
        </w:rPr>
        <w:t>4. Client Obligations</w:t>
      </w:r>
    </w:p>
    <w:p>
      <w:r>
        <w:rPr>
          <w:b w:val="0"/>
          <w:sz w:val="20"/>
        </w:rPr>
        <w:t>The Client represents and warrants that they are physically able to participate in the fitness activities and have consulted a healthcare professional if necessary. The Client agrees to follow the Service Provider’s instructions and to promptly disclose any health issues or concerns that may affect participation.</w:t>
      </w:r>
    </w:p>
    <w:p/>
    <w:p>
      <w:r>
        <w:rPr>
          <w:b/>
          <w:sz w:val="20"/>
        </w:rPr>
        <w:t>5. Assumption of Risk and Waiver</w:t>
      </w:r>
    </w:p>
    <w:p>
      <w:r>
        <w:rPr>
          <w:b w:val="0"/>
          <w:sz w:val="20"/>
        </w:rPr>
        <w:t>The Client acknowledges that participation in fitness activities involves inherent risks, including but not limited to physical injury, illness, or death. The Client voluntarily assumes all such risks and waives any claims against the Service Provider arising from the Services except in cases of gross negligence or willful misconduct.</w:t>
      </w:r>
    </w:p>
    <w:p/>
    <w:p>
      <w:r>
        <w:rPr>
          <w:b/>
          <w:sz w:val="20"/>
        </w:rPr>
        <w:t>6. Confidentiality</w:t>
      </w:r>
    </w:p>
    <w:p>
      <w:r>
        <w:rPr>
          <w:b w:val="0"/>
          <w:sz w:val="20"/>
        </w:rPr>
        <w:t>Both parties agree that all personal and sensitive information disclosed during the course of this Agreement shall be treated as confidential and shall not be disclosed to third parties without the prior written consent of the other party, except as required by law.</w:t>
      </w:r>
    </w:p>
    <w:p/>
    <w:p>
      <w:r>
        <w:rPr>
          <w:b/>
          <w:sz w:val="20"/>
        </w:rPr>
        <w:t>7. Intellectual Property</w:t>
      </w:r>
    </w:p>
    <w:p>
      <w:r>
        <w:rPr>
          <w:b w:val="0"/>
          <w:sz w:val="20"/>
        </w:rPr>
        <w:t>All training programs, materials, and content provided by the Service Provider remain the sole property of the Service Provider. The Client is granted a limited, non-transferable license to use such materials solely for personal use in connection with the Services and shall not copy, distribute, or reproduce them without prior written permission.</w:t>
      </w:r>
    </w:p>
    <w:p/>
    <w:p>
      <w:r>
        <w:rPr>
          <w:b/>
          <w:sz w:val="20"/>
        </w:rPr>
        <w:t>8. Termination</w:t>
      </w:r>
    </w:p>
    <w:p>
      <w:r>
        <w:rPr>
          <w:b w:val="0"/>
          <w:sz w:val="20"/>
        </w:rPr>
        <w:t>Either party may terminate this Agreement at any time upon written notice to the other party. Upon termination, the Client shall pay for all Services rendered up to the termination date. Any prepaid fees for Services not yet provided shall be refunded or credited according to the parties’ agreement or applicable law.</w:t>
      </w:r>
    </w:p>
    <w:p/>
    <w:p>
      <w:r>
        <w:rPr>
          <w:b/>
          <w:sz w:val="20"/>
        </w:rPr>
        <w:t>9. Limitation of Liability</w:t>
      </w:r>
    </w:p>
    <w:p>
      <w:r>
        <w:rPr>
          <w:b w:val="0"/>
          <w:sz w:val="20"/>
        </w:rPr>
        <w:t>Except for liability arising from gross negligence or willful misconduct, the Service Provider’s total liability under this Agreement shall be limited to the amount paid by the Client for the Services. In no event shall the Service Provider be liable for any indirect, incidental, consequential, or punitive damages.</w:t>
      </w:r>
    </w:p>
    <w:p/>
    <w:p>
      <w:r>
        <w:rPr>
          <w:b/>
          <w:sz w:val="20"/>
        </w:rPr>
        <w:t>10. Indemnification</w:t>
      </w:r>
    </w:p>
    <w:p>
      <w:r>
        <w:rPr>
          <w:b w:val="0"/>
          <w:sz w:val="20"/>
        </w:rPr>
        <w:t>The Client agrees to indemnify, defend, and hold harmless the Service Provider, its agents, employees, and affiliates from and against any and all claims, damages, losses, liabilities, costs, and expenses arising out of or related to the Client’s participation in the Services, except to the extent caused by the Service Provider’s gross negligence or willful misconduct.</w:t>
      </w:r>
    </w:p>
    <w:p/>
    <w:p>
      <w:r>
        <w:rPr>
          <w:b/>
          <w:sz w:val="20"/>
        </w:rPr>
        <w:t>11. Governing Law and Dispute Resolution</w:t>
      </w:r>
    </w:p>
    <w:p>
      <w:r>
        <w:rPr>
          <w:b w:val="0"/>
          <w:sz w:val="20"/>
        </w:rPr>
        <w:t>This Agreement shall be governed by and construed in accordance with the laws of the United States and the applicable state law of the Service Provider’s principal place of business. Any disputes arising out of or relating to this Agreement shall be resolved through good faith negotiations. If such efforts fail, disputes shall be submitted to binding arbitration under the rules of the American Arbitration Association or another mutually agreed-upon forum.</w:t>
      </w:r>
    </w:p>
    <w:p/>
    <w:p>
      <w:r>
        <w:rPr>
          <w:b/>
          <w:sz w:val="20"/>
        </w:rPr>
        <w:t>12. Entire Agreement</w:t>
      </w:r>
    </w:p>
    <w:p>
      <w:r>
        <w:rPr>
          <w:b w:val="0"/>
          <w:sz w:val="20"/>
        </w:rPr>
        <w:t>This Agreement constitutes the entire understanding between the parties and supersedes all prior agreements or understandings, whether written or oral, relating to the subject matter herein. Any amendments or modifications must be in writing and signed by both parties.</w:t>
      </w:r>
    </w:p>
    <w:p/>
    <w:p>
      <w:r>
        <w:rPr>
          <w:b/>
          <w:sz w:val="20"/>
        </w:rPr>
        <w:t>13. Severability</w:t>
      </w:r>
    </w:p>
    <w:p>
      <w:r>
        <w:rPr>
          <w:b w:val="0"/>
          <w:sz w:val="20"/>
        </w:rPr>
        <w:t>If any provision of this Agreement is found to be invalid, illegal, or unenforceable, the remaining provisions shall continue in full force and effect to the maximum extent permitted by law.</w:t>
      </w:r>
    </w:p>
    <w:p/>
    <w:p>
      <w:r>
        <w:rPr>
          <w:b/>
          <w:sz w:val="20"/>
        </w:rPr>
        <w:t>14. Notices</w:t>
      </w:r>
    </w:p>
    <w:p>
      <w:r>
        <w:rPr>
          <w:b w:val="0"/>
          <w:sz w:val="20"/>
        </w:rPr>
        <w:t>All notices required or permitted under this Agreement shall be in writing and shall be deemed delivered upon personal delivery, email confirmation, or three (3) days after mailing by certified or registered mail to the addresses indicated above or such other address as either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https://contract247-us.com/fitness-contract/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fitness-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