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INDEPENDENT CONTRACTOR AGREEMENT</w:t>
      </w:r>
    </w:p>
    <w:p/>
    <w:p>
      <w:r>
        <w:rPr>
          <w:b/>
          <w:sz w:val="20"/>
        </w:rPr>
        <w:t>This Independent Contractor Agreement (the “Agreement”) is made by and between the following parties:</w:t>
      </w:r>
    </w:p>
    <w:p/>
    <w:p>
      <w:r>
        <w:rPr>
          <w:b/>
          <w:sz w:val="20"/>
        </w:rPr>
        <w:t>Client Information:</w:t>
      </w:r>
    </w:p>
    <w:p>
      <w:r>
        <w:rPr>
          <w:b w:val="0"/>
          <w:sz w:val="20"/>
        </w:rPr>
        <w:t>Name/Business: 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Contractor Information:</w:t>
      </w:r>
    </w:p>
    <w:p>
      <w:r>
        <w:rPr>
          <w:b w:val="0"/>
          <w:sz w:val="20"/>
        </w:rPr>
        <w:t>Name: _______________________________________________________________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p>
      <w:r>
        <w:rPr>
          <w:b/>
          <w:sz w:val="20"/>
        </w:rPr>
        <w:t>RECITALS</w:t>
      </w:r>
    </w:p>
    <w:p>
      <w:r>
        <w:rPr>
          <w:b w:val="0"/>
          <w:sz w:val="20"/>
        </w:rPr>
        <w:t>WHEREAS, Client desires to engage Contractor to provide certain services as described in this Agreement; and</w:t>
      </w:r>
    </w:p>
    <w:p>
      <w:r>
        <w:rPr>
          <w:b w:val="0"/>
          <w:sz w:val="20"/>
        </w:rPr>
        <w:t>WHEREAS, Contractor agrees to provide such services under the terms and conditions set forth herein.</w:t>
      </w:r>
    </w:p>
    <w:p/>
    <w:p/>
    <w:p>
      <w:r>
        <w:rPr>
          <w:b/>
          <w:sz w:val="20"/>
        </w:rPr>
        <w:t>1. Engagement and Services</w:t>
      </w:r>
    </w:p>
    <w:p>
      <w:r>
        <w:rPr>
          <w:b w:val="0"/>
          <w:sz w:val="20"/>
        </w:rPr>
        <w:t>Client hereby engages Contractor, and Contractor accepts such engagement, to perform the services described as follows:</w:t>
      </w:r>
    </w:p>
    <w:p>
      <w:r>
        <w:rPr>
          <w:b w:val="0"/>
          <w:sz w:val="20"/>
        </w:rPr>
        <w:t>__________________________________________________________________</w:t>
      </w:r>
    </w:p>
    <w:p>
      <w:r>
        <w:rPr>
          <w:b w:val="0"/>
          <w:sz w:val="20"/>
        </w:rPr>
        <w:t>__________________________________________________________________</w:t>
      </w:r>
    </w:p>
    <w:p>
      <w:r>
        <w:rPr>
          <w:b w:val="0"/>
          <w:sz w:val="20"/>
        </w:rPr>
        <w:t>Contractor shall provide all labor, materials, equipment, tools, and supervision necessary to complete the services in a professional and timely manner consistent with industry standards.</w:t>
      </w:r>
    </w:p>
    <w:p/>
    <w:p>
      <w:r>
        <w:rPr>
          <w:b/>
          <w:sz w:val="20"/>
        </w:rPr>
        <w:t>2. Term</w:t>
      </w:r>
    </w:p>
    <w:p>
      <w:r>
        <w:rPr>
          <w:b w:val="0"/>
          <w:sz w:val="20"/>
        </w:rPr>
        <w:t>This Agreement shall commence upon execution by both parties and shall continue until the services are completed or until terminated as provided herein.</w:t>
      </w:r>
    </w:p>
    <w:p/>
    <w:p>
      <w:r>
        <w:rPr>
          <w:b/>
          <w:sz w:val="20"/>
        </w:rPr>
        <w:t>3. Compensation</w:t>
      </w:r>
    </w:p>
    <w:p>
      <w:r>
        <w:rPr>
          <w:b w:val="0"/>
          <w:sz w:val="20"/>
        </w:rPr>
        <w:t>Client agrees to pay Contractor as follows:</w:t>
      </w:r>
    </w:p>
    <w:p>
      <w:r>
        <w:rPr>
          <w:b w:val="0"/>
          <w:sz w:val="20"/>
        </w:rPr>
        <w:t>__________________________________________________________________</w:t>
      </w:r>
    </w:p>
    <w:p>
      <w:r>
        <w:rPr>
          <w:b w:val="0"/>
          <w:sz w:val="20"/>
        </w:rPr>
        <w:t>__________________________________________________________________</w:t>
      </w:r>
    </w:p>
    <w:p>
      <w:r>
        <w:rPr>
          <w:b w:val="0"/>
          <w:sz w:val="20"/>
        </w:rPr>
        <w:t>Payments shall be made upon receipt of invoice or as otherwise agreed in writing. Contractor shall be responsible for all expenses incurred unless otherwise agreed.</w:t>
      </w:r>
    </w:p>
    <w:p/>
    <w:p>
      <w:r>
        <w:rPr>
          <w:b/>
          <w:sz w:val="20"/>
        </w:rPr>
        <w:t>4. Independent Contractor Status</w:t>
      </w:r>
    </w:p>
    <w:p>
      <w:r>
        <w:rPr>
          <w:b w:val="0"/>
          <w:sz w:val="20"/>
        </w:rPr>
        <w:t>Contractor is engaged as an independent contractor. Nothing in this Agreement shall be construed to create an employer-employee relationship, partnership, joint venture, or agency relationship between Client and Contractor. Contractor is solely responsible for all taxes, insurance, and benefits related to the compensation received under this Agreement.</w:t>
      </w:r>
    </w:p>
    <w:p/>
    <w:p>
      <w:r>
        <w:rPr>
          <w:b/>
          <w:sz w:val="20"/>
        </w:rPr>
        <w:t>5. Confidentiality</w:t>
      </w:r>
    </w:p>
    <w:p>
      <w:r>
        <w:rPr>
          <w:b w:val="0"/>
          <w:sz w:val="20"/>
        </w:rPr>
        <w:t>Contractor agrees to keep confidential and not disclose to any third party any proprietary or confidential information received from Client during the term of this Agreement and thereafter, except as required by law or with Client’s prior written consent.</w:t>
      </w:r>
    </w:p>
    <w:p/>
    <w:p>
      <w:r>
        <w:rPr>
          <w:b/>
          <w:sz w:val="20"/>
        </w:rPr>
        <w:t>6. Ownership of Work Product</w:t>
      </w:r>
    </w:p>
    <w:p>
      <w:r>
        <w:rPr>
          <w:b w:val="0"/>
          <w:sz w:val="20"/>
        </w:rPr>
        <w:t>All work product, including but not limited to inventions, designs, reports, documents, and other materials developed or prepared by Contractor pursuant to this Agreement shall be the sole property of Client. Contractor hereby assigns all rights, title, and interest in such work product to Client.</w:t>
      </w:r>
    </w:p>
    <w:p/>
    <w:p>
      <w:r>
        <w:rPr>
          <w:b/>
          <w:sz w:val="20"/>
        </w:rPr>
        <w:t>7. Warranties and Representations</w:t>
      </w:r>
    </w:p>
    <w:p>
      <w:r>
        <w:rPr>
          <w:b w:val="0"/>
          <w:sz w:val="20"/>
        </w:rPr>
        <w:t>Contractor represents and warrants that Contractor has the right and authority to enter into this Agreement and perform the services described herein, and that the services will be performed in a professional and workmanlike manner in accordance with industry standards.</w:t>
      </w:r>
    </w:p>
    <w:p/>
    <w:p>
      <w:r>
        <w:rPr>
          <w:b/>
          <w:sz w:val="20"/>
        </w:rPr>
        <w:t>8. Indemnification</w:t>
      </w:r>
    </w:p>
    <w:p>
      <w:r>
        <w:rPr>
          <w:b w:val="0"/>
          <w:sz w:val="20"/>
        </w:rPr>
        <w:t>Contractor agrees to indemnify, defend, and hold harmless Client and its officers, directors, employees, and agents from and against any claims, damages, liabilities, costs, and expenses (including reasonable attorneys’ fees) arising out of or related to Contractor's performance of this Agreement, including any breach of this Agreement or negligence.</w:t>
      </w:r>
    </w:p>
    <w:p/>
    <w:p>
      <w:r>
        <w:rPr>
          <w:b/>
          <w:sz w:val="20"/>
        </w:rPr>
        <w:t>9. Termination</w:t>
      </w:r>
    </w:p>
    <w:p>
      <w:r>
        <w:rPr>
          <w:b w:val="0"/>
          <w:sz w:val="20"/>
        </w:rPr>
        <w:t>Either party may terminate this Agreement at any time upon written notice to the other party. Upon termination, Client shall pay Contractor for all services performed and expenses incurred up to the date of termination. Contractor shall promptly deliver to Client any work product and materials related to the services.</w:t>
      </w:r>
    </w:p>
    <w:p/>
    <w:p>
      <w:r>
        <w:rPr>
          <w:b/>
          <w:sz w:val="20"/>
        </w:rPr>
        <w:t>10. Non-Solicitation</w:t>
      </w:r>
    </w:p>
    <w:p>
      <w:r>
        <w:rPr>
          <w:b w:val="0"/>
          <w:sz w:val="20"/>
        </w:rPr>
        <w:t>During the term of this Agreement and for a period of twelve (12) months thereafter, Contractor shall not directly or indirectly solicit, induce, or attempt to induce any employee, consultant, or client of Client to terminate or breach an employment, contractual, or other relationship with Client.</w:t>
      </w:r>
    </w:p>
    <w:p/>
    <w:p>
      <w:r>
        <w:rPr>
          <w:b/>
          <w:sz w:val="20"/>
        </w:rPr>
        <w:t>11. Governing Law and Dispute Resolution</w:t>
      </w:r>
    </w:p>
    <w:p>
      <w:r>
        <w:rPr>
          <w:b w:val="0"/>
          <w:sz w:val="20"/>
        </w:rPr>
        <w:t>This Agreement shall be governed by and construed in accordance with the laws of the state in which Client’s principal place of business is located, without regard to its conflict of laws principles.</w:t>
      </w:r>
    </w:p>
    <w:p>
      <w:r>
        <w:rPr>
          <w:b w:val="0"/>
          <w:sz w:val="20"/>
        </w:rPr>
        <w:t>Any dispute arising out of or relating to this Agreement shall be resolved first through good faith negotiations between the parties. If unresolved, the dispute shall be submitted to binding arbitration in accordance with the rules of the American Arbitration Association. Judgment on the arbitration award may be entered in any court having jurisdiction.</w:t>
      </w:r>
    </w:p>
    <w:p/>
    <w:p>
      <w:r>
        <w:rPr>
          <w:b/>
          <w:sz w:val="20"/>
        </w:rPr>
        <w:t>12. Notices</w:t>
      </w:r>
    </w:p>
    <w:p>
      <w:r>
        <w:rPr>
          <w:b w:val="0"/>
          <w:sz w:val="20"/>
        </w:rPr>
        <w:t>All notices under this Agreement shall be in writing and delivered personally, sent by certified mail, return receipt requested, or by nationally recognized overnight courier, addressed to the parties at their addresses set forth above or to such other address as either party may designate in writing.</w:t>
      </w:r>
    </w:p>
    <w:p/>
    <w:p>
      <w:r>
        <w:rPr>
          <w:b/>
          <w:sz w:val="20"/>
        </w:rPr>
        <w:t>13. Entire Agreement</w:t>
      </w:r>
    </w:p>
    <w:p>
      <w:r>
        <w:rPr>
          <w:b w:val="0"/>
          <w:sz w:val="20"/>
        </w:rPr>
        <w:t>This Agreement contains the entire understanding of the parties with respect to the subject matter hereof and supersedes all prior agreements, representations, and understandings, whether oral or written. This Agreement may be amended only by a written instrument signed by both parties.</w:t>
      </w:r>
    </w:p>
    <w:p/>
    <w:p>
      <w:r>
        <w:rPr>
          <w:b/>
          <w:sz w:val="20"/>
        </w:rPr>
        <w:t>14. Severability</w:t>
      </w:r>
    </w:p>
    <w:p>
      <w:r>
        <w:rPr>
          <w:b w:val="0"/>
          <w:sz w:val="20"/>
        </w:rPr>
        <w:t>If any provision of this Agreement is found to be invalid, illegal, or unenforceable, the remaining provisions shall continue in full force and effect to the maximum extent permitted by law.</w:t>
      </w:r>
    </w:p>
    <w:p/>
    <w:p>
      <w:r>
        <w:rPr>
          <w:b/>
          <w:sz w:val="20"/>
        </w:rPr>
        <w:t>15. Waiver</w:t>
      </w:r>
    </w:p>
    <w:p>
      <w:r>
        <w:rPr>
          <w:b w:val="0"/>
          <w:sz w:val="20"/>
        </w:rPr>
        <w:t>No waiver of any breach or default hereunder shall be deemed a waiver of any preceding or subsequent breach or default. No failure or delay in exercising any right, power, or privilege under this Agreement shall operate as a waiver thereof.</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https://contract247-us.com/independent-contract/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independe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