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REPAYMENT CONTRACT</w:t>
      </w:r>
    </w:p>
    <w:p/>
    <w:p>
      <w:r>
        <w:rPr>
          <w:b/>
          <w:sz w:val="20"/>
        </w:rPr>
        <w:t>Lender Information:</w:t>
      </w:r>
    </w:p>
    <w:p>
      <w:r>
        <w:rPr>
          <w:b w:val="0"/>
          <w:sz w:val="20"/>
        </w:rPr>
        <w:t>Full Name / Entity: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 Entity: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Principal Amount (USD): __________________________________________________</w:t>
      </w:r>
    </w:p>
    <w:p>
      <w:r>
        <w:rPr>
          <w:b w:val="0"/>
          <w:sz w:val="20"/>
        </w:rPr>
        <w:t>Interest Rate (Annual %): ________________________________________________</w:t>
      </w:r>
    </w:p>
    <w:p>
      <w:r>
        <w:rPr>
          <w:b w:val="0"/>
          <w:sz w:val="20"/>
        </w:rPr>
        <w:t>Loan Term (months): _____________________________________________________</w:t>
      </w:r>
    </w:p>
    <w:p>
      <w:r>
        <w:rPr>
          <w:b w:val="0"/>
          <w:sz w:val="20"/>
        </w:rPr>
        <w:t>Purpose of Loan: ________________________________________________________</w:t>
      </w:r>
    </w:p>
    <w:p/>
    <w:p>
      <w:r>
        <w:rPr>
          <w:b/>
          <w:sz w:val="20"/>
        </w:rPr>
        <w:t>Payment Terms:</w:t>
      </w:r>
    </w:p>
    <w:p>
      <w:r>
        <w:rPr>
          <w:b w:val="0"/>
          <w:sz w:val="20"/>
        </w:rPr>
        <w:t>Payment Schedule: ______________________________________________________</w:t>
      </w:r>
    </w:p>
    <w:p>
      <w:r>
        <w:rPr>
          <w:b w:val="0"/>
          <w:sz w:val="20"/>
        </w:rPr>
        <w:t>Due Date of Each Payment: _______________________________________________</w:t>
      </w:r>
    </w:p>
    <w:p>
      <w:r>
        <w:rPr>
          <w:b w:val="0"/>
          <w:sz w:val="20"/>
        </w:rPr>
        <w:t>Late Payment Penalties: _________________________________________________</w:t>
      </w:r>
    </w:p>
    <w:p>
      <w:r>
        <w:rPr>
          <w:b w:val="0"/>
          <w:sz w:val="20"/>
        </w:rPr>
        <w:t>Prepayment Terms (if any): ______________________________________________</w:t>
      </w:r>
    </w:p>
    <w:p/>
    <w:p>
      <w:r>
        <w:rPr>
          <w:b/>
          <w:sz w:val="20"/>
        </w:rPr>
        <w:t>Collateral (if applicable):</w:t>
      </w:r>
    </w:p>
    <w:p>
      <w:r>
        <w:rPr>
          <w:b w:val="0"/>
          <w:sz w:val="20"/>
        </w:rPr>
        <w:t>Description: ____________________________________________________________</w:t>
      </w:r>
    </w:p>
    <w:p>
      <w:r>
        <w:rPr>
          <w:b w:val="0"/>
          <w:sz w:val="20"/>
        </w:rPr>
        <w:t>Location: ______________________________________________________________</w:t>
      </w:r>
    </w:p>
    <w:p>
      <w:r>
        <w:rPr>
          <w:b w:val="0"/>
          <w:sz w:val="20"/>
        </w:rPr>
        <w:t>Valuation: _____________________________________________________________</w:t>
      </w:r>
    </w:p>
    <w:p>
      <w:r>
        <w:rPr>
          <w:b w:val="0"/>
          <w:sz w:val="20"/>
        </w:rPr>
        <w:t>Conditions of Release: _________________________________________________</w:t>
      </w:r>
    </w:p>
    <w:p/>
    <w:p>
      <w:r>
        <w:rPr>
          <w:b/>
          <w:sz w:val="20"/>
        </w:rPr>
        <w:t>Representations and Warranties:</w:t>
      </w:r>
    </w:p>
    <w:p>
      <w:r>
        <w:rPr>
          <w:b w:val="0"/>
          <w:sz w:val="20"/>
        </w:rPr>
        <w:t>1. The Borrower represents that all information provided is true, accurate, and complete.</w:t>
      </w:r>
    </w:p>
    <w:p>
      <w:r>
        <w:rPr>
          <w:b w:val="0"/>
          <w:sz w:val="20"/>
        </w:rPr>
        <w:t>2. The Lender represents having the authority to lend the Principal Amount under this Agreement.</w:t>
      </w:r>
    </w:p>
    <w:p>
      <w:r>
        <w:rPr>
          <w:b w:val="0"/>
          <w:sz w:val="20"/>
        </w:rPr>
        <w:t>3. Both parties warrant that entering into this Agreement does not violate any applicable law or contract.</w:t>
      </w:r>
    </w:p>
    <w:p/>
    <w:p>
      <w:r>
        <w:rPr>
          <w:b/>
          <w:sz w:val="20"/>
        </w:rPr>
        <w:t>Covenants:</w:t>
      </w:r>
    </w:p>
    <w:p>
      <w:r>
        <w:rPr>
          <w:b w:val="0"/>
          <w:sz w:val="20"/>
        </w:rPr>
        <w:t>1. The Borrower agrees to make timely payments as outlined in this Agreement.</w:t>
      </w:r>
    </w:p>
    <w:p>
      <w:r>
        <w:rPr>
          <w:b w:val="0"/>
          <w:sz w:val="20"/>
        </w:rPr>
        <w:t>2. The Borrower agrees to maintain the collateral in good condition, if applicable.</w:t>
      </w:r>
    </w:p>
    <w:p>
      <w:r>
        <w:rPr>
          <w:b w:val="0"/>
          <w:sz w:val="20"/>
        </w:rPr>
        <w:t>3. The Borrower shall promptly notify the Lender of any material adverse changes affecting repayment.</w:t>
      </w:r>
    </w:p>
    <w:p>
      <w:r>
        <w:rPr>
          <w:b w:val="0"/>
          <w:sz w:val="20"/>
        </w:rPr>
        <w:t>4. The Lender agrees to accept payments as specified and to release collateral upon fulfillment of obligations.</w:t>
      </w:r>
    </w:p>
    <w:p/>
    <w:p>
      <w:r>
        <w:rPr>
          <w:b/>
          <w:sz w:val="20"/>
        </w:rPr>
        <w:t>Default:</w:t>
      </w:r>
    </w:p>
    <w:p>
      <w:r>
        <w:rPr>
          <w:b w:val="0"/>
          <w:sz w:val="20"/>
        </w:rPr>
        <w:t>Events of Default include but are not limited to:</w:t>
      </w:r>
    </w:p>
    <w:p>
      <w:r>
        <w:rPr>
          <w:b w:val="0"/>
          <w:sz w:val="20"/>
        </w:rPr>
        <w:t>- Failure to make payment within the specified time.</w:t>
      </w:r>
    </w:p>
    <w:p>
      <w:r>
        <w:rPr>
          <w:b w:val="0"/>
          <w:sz w:val="20"/>
        </w:rPr>
        <w:t>- Breach of any representations, warranties, or covenants herein.</w:t>
      </w:r>
    </w:p>
    <w:p>
      <w:r>
        <w:rPr>
          <w:b w:val="0"/>
          <w:sz w:val="20"/>
        </w:rPr>
        <w:t>- Insolvency, bankruptcy, or inability to pay debts of the Borrower.</w:t>
      </w:r>
    </w:p>
    <w:p>
      <w:r>
        <w:rPr>
          <w:b w:val="0"/>
          <w:sz w:val="20"/>
        </w:rPr>
        <w:t>Upon default, the Lender may declare the entire outstanding amount immediately due and payable and exercise all rights and remedies available under law and this Agreement.</w:t>
      </w:r>
    </w:p>
    <w:p/>
    <w:p>
      <w:r>
        <w:rPr>
          <w:b/>
          <w:sz w:val="20"/>
        </w:rPr>
        <w:t>Governing Law and Jurisdiction:</w:t>
      </w:r>
    </w:p>
    <w:p>
      <w:r>
        <w:rPr>
          <w:b w:val="0"/>
          <w:sz w:val="20"/>
        </w:rPr>
        <w:t>This Agreement shall be governed by and construed in accordance with the laws of the United States of America and the State of ________________. Any disputes arising out of or in connection with this Agreement shall be submitted to the exclusive jurisdiction of the courts located within that state.</w:t>
      </w:r>
    </w:p>
    <w:p/>
    <w:p>
      <w:r>
        <w:rPr>
          <w:b/>
          <w:sz w:val="20"/>
        </w:rPr>
        <w:t>Notices:</w:t>
      </w:r>
    </w:p>
    <w:p>
      <w:r>
        <w:rPr>
          <w:b w:val="0"/>
          <w:sz w:val="20"/>
        </w:rPr>
        <w:t>All notices and communications under this Agreement shall be in writing and delivered personally, sent by certified mail, return receipt requested, or sent by recognized overnight courier, to the addresses listed above or as updated by written notice.</w:t>
      </w:r>
    </w:p>
    <w:p/>
    <w:p>
      <w:r>
        <w:rPr>
          <w:b/>
          <w:sz w:val="20"/>
        </w:rPr>
        <w:t>Entire Agreement:</w:t>
      </w:r>
    </w:p>
    <w:p>
      <w:r>
        <w:rPr>
          <w:b w:val="0"/>
          <w:sz w:val="20"/>
        </w:rPr>
        <w:t>This Agreement constitutes the entire understanding between the parties and supersedes all prior negotiations, representations or agreements, whether written or oral, relating to the subject matter hereof. Any amendment or modification must be in writing and signed by both parties.</w:t>
      </w:r>
    </w:p>
    <w:p/>
    <w:p>
      <w:r>
        <w:rPr>
          <w:b/>
          <w:sz w:val="20"/>
        </w:rPr>
        <w:t>Severability:</w:t>
      </w:r>
    </w:p>
    <w:p>
      <w:r>
        <w:rPr>
          <w:b w:val="0"/>
          <w:sz w:val="20"/>
        </w:rPr>
        <w:t>If any provision of this Agreement is found to be invalid, illegal, or unenforceable, the remaining provisions shall continue to be valid and enforceable to the fullest extent permitted by law.</w:t>
      </w:r>
    </w:p>
    <w:p/>
    <w:p>
      <w:r>
        <w:rPr>
          <w:b/>
          <w:sz w:val="20"/>
        </w:rPr>
        <w:t>Waiver:</w:t>
      </w:r>
    </w:p>
    <w:p>
      <w:r>
        <w:rPr>
          <w:b w:val="0"/>
          <w:sz w:val="20"/>
        </w:rPr>
        <w:t>No failure or delay by either party in exercising any right, power, or remedy under this Agreement shall operate as a waiver thereof, nor shall any single or partial exercise preclude any other or further exercise thereof or the exercise of any other right, power, or remedy.</w:t>
      </w:r>
    </w:p>
    <w:p/>
    <w:p>
      <w:r>
        <w:rPr>
          <w:b/>
          <w:sz w:val="20"/>
        </w:rPr>
        <w:t>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https://contract247-us.com/loan-repayment-contract/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oan-repay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