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MANAGEMENT AGREEMENT</w:t>
      </w:r>
    </w:p>
    <w:p/>
    <w:p>
      <w:r>
        <w:rPr>
          <w:b/>
          <w:sz w:val="20"/>
        </w:rPr>
        <w:t>This Management Agreement (the "Agreement") is entered into by and between: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r>
        <w:rPr>
          <w:b w:val="0"/>
          <w:sz w:val="20"/>
        </w:rPr>
        <w:t>Represented by: __________________________________________________________</w:t>
      </w:r>
    </w:p>
    <w:p/>
    <w:p>
      <w:r>
        <w:rPr>
          <w:b/>
          <w:sz w:val="20"/>
        </w:rPr>
        <w:t>Manager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Pr>
        <w:jc w:val="center"/>
      </w:pPr>
      <w:r>
        <w:rPr>
          <w:b/>
          <w:sz w:val="20"/>
        </w:rPr>
        <w:t>RECITALS</w:t>
      </w:r>
    </w:p>
    <w:p/>
    <w:p>
      <w:r>
        <w:rPr>
          <w:b w:val="0"/>
          <w:sz w:val="20"/>
        </w:rPr>
        <w:t>WHEREAS, the Company desires to engage the Manager to perform certain management services as described herein;</w:t>
      </w:r>
    </w:p>
    <w:p>
      <w:r>
        <w:rPr>
          <w:b w:val="0"/>
          <w:sz w:val="20"/>
        </w:rPr>
        <w:t>WHEREAS, the Manager is willing to provide such services under the terms and conditions set forth in this Agreement.</w:t>
      </w:r>
    </w:p>
    <w:p/>
    <w:p>
      <w:r>
        <w:rPr>
          <w:b/>
          <w:sz w:val="20"/>
        </w:rPr>
        <w:t>1. Appointment and Acceptance</w:t>
      </w:r>
    </w:p>
    <w:p>
      <w:r>
        <w:rPr>
          <w:b w:val="0"/>
          <w:sz w:val="20"/>
        </w:rPr>
        <w:t>The Company hereby appoints the Manager, and the Manager accepts such appointment, to act as the Company's manager for the purposes described in this Agreement.</w:t>
      </w:r>
    </w:p>
    <w:p/>
    <w:p>
      <w:r>
        <w:rPr>
          <w:b/>
          <w:sz w:val="20"/>
        </w:rPr>
        <w:t>2. Term</w:t>
      </w:r>
    </w:p>
    <w:p>
      <w:r>
        <w:rPr>
          <w:b w:val="0"/>
          <w:sz w:val="20"/>
        </w:rPr>
        <w:t>This Agreement shall commence upon execution and shall continue in effect until terminated in accordance with Section 9 of this Agreement.</w:t>
      </w:r>
    </w:p>
    <w:p/>
    <w:p>
      <w:r>
        <w:rPr>
          <w:b/>
          <w:sz w:val="20"/>
        </w:rPr>
        <w:t>3. Scope of Services</w:t>
      </w:r>
    </w:p>
    <w:p>
      <w:r>
        <w:rPr>
          <w:b w:val="0"/>
          <w:sz w:val="20"/>
        </w:rPr>
        <w:t>The Manager shall perform the following services:</w:t>
      </w:r>
    </w:p>
    <w:p>
      <w:r>
        <w:rPr>
          <w:b w:val="0"/>
          <w:sz w:val="20"/>
        </w:rPr>
        <w:t>a) Overseeing daily operations of the Company as directed;</w:t>
      </w:r>
    </w:p>
    <w:p>
      <w:r>
        <w:rPr>
          <w:b w:val="0"/>
          <w:sz w:val="20"/>
        </w:rPr>
        <w:t>b) Managing personnel and resources effectively;</w:t>
      </w:r>
    </w:p>
    <w:p>
      <w:r>
        <w:rPr>
          <w:b w:val="0"/>
          <w:sz w:val="20"/>
        </w:rPr>
        <w:t>c) Preparing and submitting periodic reports to the Company;</w:t>
      </w:r>
    </w:p>
    <w:p>
      <w:r>
        <w:rPr>
          <w:b w:val="0"/>
          <w:sz w:val="20"/>
        </w:rPr>
        <w:t>d) Implementing strategies approved by the Company’s Board or Owner;</w:t>
      </w:r>
    </w:p>
    <w:p>
      <w:r>
        <w:rPr>
          <w:b w:val="0"/>
          <w:sz w:val="20"/>
        </w:rPr>
        <w:t>e) Ensuring compliance with all applicable laws and regulations;</w:t>
      </w:r>
    </w:p>
    <w:p>
      <w:r>
        <w:rPr>
          <w:b w:val="0"/>
          <w:sz w:val="20"/>
        </w:rPr>
        <w:t>f) Any other duties mutually agreed upon in writing.</w:t>
      </w:r>
    </w:p>
    <w:p/>
    <w:p>
      <w:r>
        <w:rPr>
          <w:b/>
          <w:sz w:val="20"/>
        </w:rPr>
        <w:t>4. Manager’s Authority</w:t>
      </w:r>
    </w:p>
    <w:p>
      <w:r>
        <w:rPr>
          <w:b w:val="0"/>
          <w:sz w:val="20"/>
        </w:rPr>
        <w:t>The Manager is authorized to make decisions and take actions necessary to carry out the services described herein, except as otherwise limited by the Company in writing.</w:t>
      </w:r>
    </w:p>
    <w:p/>
    <w:p>
      <w:r>
        <w:rPr>
          <w:b/>
          <w:sz w:val="20"/>
        </w:rPr>
        <w:t>5. Compensation</w:t>
      </w:r>
    </w:p>
    <w:p>
      <w:r>
        <w:rPr>
          <w:b w:val="0"/>
          <w:sz w:val="20"/>
        </w:rPr>
        <w:t>As compensation for services rendered, the Manager shall receive the following:</w:t>
      </w:r>
    </w:p>
    <w:p>
      <w:r>
        <w:rPr>
          <w:b w:val="0"/>
          <w:sz w:val="20"/>
        </w:rPr>
        <w:t>a) Base Salary: _______________________ USD per [month/year];</w:t>
      </w:r>
    </w:p>
    <w:p>
      <w:r>
        <w:rPr>
          <w:b w:val="0"/>
          <w:sz w:val="20"/>
        </w:rPr>
        <w:t>b) Performance Bonuses as determined by the Company;</w:t>
      </w:r>
    </w:p>
    <w:p>
      <w:r>
        <w:rPr>
          <w:b w:val="0"/>
          <w:sz w:val="20"/>
        </w:rPr>
        <w:t>c) Reimbursement for reasonable and documented expenses incurred in the performance of duties;</w:t>
      </w:r>
    </w:p>
    <w:p>
      <w:r>
        <w:rPr>
          <w:b w:val="0"/>
          <w:sz w:val="20"/>
        </w:rPr>
        <w:t>d) Any additional compensation agreed upon in writing.</w:t>
      </w:r>
    </w:p>
    <w:p/>
    <w:p>
      <w:r>
        <w:rPr>
          <w:b/>
          <w:sz w:val="20"/>
        </w:rPr>
        <w:t>6. Confidentiality</w:t>
      </w:r>
    </w:p>
    <w:p>
      <w:r>
        <w:rPr>
          <w:b w:val="0"/>
          <w:sz w:val="20"/>
        </w:rPr>
        <w:t>The Manager agrees to keep confidential all proprietary and sensitive information obtained during the term of this Agreement and not to disclose such information to any third party without prior written consent of the Company, except as required by law.</w:t>
      </w:r>
    </w:p>
    <w:p/>
    <w:p>
      <w:r>
        <w:rPr>
          <w:b/>
          <w:sz w:val="20"/>
        </w:rPr>
        <w:t>7. Non-Competition and Non-Solicitation</w:t>
      </w:r>
    </w:p>
    <w:p>
      <w:r>
        <w:rPr>
          <w:b w:val="0"/>
          <w:sz w:val="20"/>
        </w:rPr>
        <w:t>During the term of this Agreement and for a period of one (1) year thereafter, the Manager shall not directly or indirectly engage in any business competing with the Company, nor solicit Company employees or clients for any competing enterprise.</w:t>
      </w:r>
    </w:p>
    <w:p/>
    <w:p>
      <w:r>
        <w:rPr>
          <w:b/>
          <w:sz w:val="20"/>
        </w:rPr>
        <w:t>8. Independent Contractor Status</w:t>
      </w:r>
    </w:p>
    <w:p>
      <w:r>
        <w:rPr>
          <w:b w:val="0"/>
          <w:sz w:val="20"/>
        </w:rPr>
        <w:t>The Manager shall perform services as an independent contractor and nothing in this Agreement shall be construed to create an employer-employee relationship, partnership, or joint venture between the parties.</w:t>
      </w:r>
    </w:p>
    <w:p/>
    <w:p>
      <w:r>
        <w:rPr>
          <w:b/>
          <w:sz w:val="20"/>
        </w:rPr>
        <w:t>9. Termination</w:t>
      </w:r>
    </w:p>
    <w:p>
      <w:r>
        <w:rPr>
          <w:b w:val="0"/>
          <w:sz w:val="20"/>
        </w:rPr>
        <w:t>This Agreement may be terminated by either party upon thirty (30) days written notice to the other party. Termination for cause may be immediate upon written notice. Upon termination, the Manager shall deliver all Company property and materials in Manager’s possession.</w:t>
      </w:r>
    </w:p>
    <w:p/>
    <w:p>
      <w:r>
        <w:rPr>
          <w:b/>
          <w:sz w:val="20"/>
        </w:rPr>
        <w:t>10. Indemnification</w:t>
      </w:r>
    </w:p>
    <w:p>
      <w:r>
        <w:rPr>
          <w:b w:val="0"/>
          <w:sz w:val="20"/>
        </w:rPr>
        <w:t>The Company agrees to indemnify and hold harmless the Manager against any claims, liabilities, damages, or expenses arising out of the Manager’s good faith performance of duties under this Agreement, except in cases of gross negligence or willful misconduct.</w:t>
      </w:r>
    </w:p>
    <w:p/>
    <w:p>
      <w:r>
        <w:rPr>
          <w:b/>
          <w:sz w:val="20"/>
        </w:rPr>
        <w:t>11. Governing Law and Jurisdiction</w:t>
      </w:r>
    </w:p>
    <w:p>
      <w:r>
        <w:rPr>
          <w:b w:val="0"/>
          <w:sz w:val="20"/>
        </w:rPr>
        <w:t>This Agreement shall be governed by and construed in accordance with the laws of the State of ___________________, United States of America. Any disputes arising under this Agreement shall be subject to the exclusive jurisdiction of the courts located in ___________________.</w:t>
      </w:r>
    </w:p>
    <w:p/>
    <w:p>
      <w:r>
        <w:rPr>
          <w:b/>
          <w:sz w:val="20"/>
        </w:rPr>
        <w:t>12. Entire Agreement</w:t>
      </w:r>
    </w:p>
    <w:p>
      <w:r>
        <w:rPr>
          <w:b w:val="0"/>
          <w:sz w:val="20"/>
        </w:rPr>
        <w:t>This Agreement constitutes the entire agreement between the parties with respect to the subject matter hereof and supersedes all prior agreements or understandings, whether written or oral.</w:t>
      </w:r>
    </w:p>
    <w:p/>
    <w:p>
      <w:r>
        <w:rPr>
          <w:b/>
          <w:sz w:val="20"/>
        </w:rPr>
        <w:t>13. Amendments</w:t>
      </w:r>
    </w:p>
    <w:p>
      <w:r>
        <w:rPr>
          <w:b w:val="0"/>
          <w:sz w:val="20"/>
        </w:rPr>
        <w:t>Any amendments or modifications to this Agreement shall be in writing and signed by both parties.</w:t>
      </w:r>
    </w:p>
    <w:p/>
    <w:p>
      <w:r>
        <w:rPr>
          <w:b/>
          <w:sz w:val="20"/>
        </w:rPr>
        <w:t>14. Notices</w:t>
      </w:r>
    </w:p>
    <w:p>
      <w:r>
        <w:rPr>
          <w:b w:val="0"/>
          <w:sz w:val="20"/>
        </w:rPr>
        <w:t>All notices under this Agreement shall be in writing and shall be deemed duly given when delivered personally or sent by certified mail, return receipt requested, to the addresses specified above or such other addresses as the parties may designate in writing.</w:t>
      </w:r>
    </w:p>
    <w:p/>
    <w:p>
      <w:r>
        <w:rPr>
          <w:b/>
          <w:sz w:val="20"/>
        </w:rPr>
        <w:t>15. Severability</w:t>
      </w:r>
    </w:p>
    <w:p>
      <w:r>
        <w:rPr>
          <w:b w:val="0"/>
          <w:sz w:val="20"/>
        </w:rPr>
        <w:t>If any provision of this Agreement is found to be invalid or unenforceable, the remaining provisions shall continue in full force and effect.</w:t>
      </w:r>
    </w:p>
    <w:p/>
    <w:p>
      <w:r>
        <w:rPr>
          <w:b/>
          <w:sz w:val="20"/>
        </w:rPr>
        <w:t>16. Waiver</w:t>
      </w:r>
    </w:p>
    <w:p>
      <w:r>
        <w:rPr>
          <w:b w:val="0"/>
          <w:sz w:val="20"/>
        </w:rPr>
        <w:t>The failure of either party to enforce any provision of this Agreement shall not be construed as a waiver of such provision or the right to enforce it subsequently.</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 REPRESENTATIVE</w:t>
            </w:r>
          </w:p>
        </w:tc>
        <w:tc>
          <w:tcPr>
            <w:tcW w:type="dxa" w:w="4986"/>
            <w:tcBorders>
              <w:top w:val="nil"/>
              <w:left w:val="nil"/>
              <w:bottom w:val="nil"/>
              <w:right w:val="nil"/>
              <w:insideH w:val="nil"/>
              <w:insideV w:val="nil"/>
            </w:tcBorders>
          </w:tcPr>
          <w:p>
            <w:pPr>
              <w:jc w:val="center"/>
            </w:pPr>
            <w:r>
              <w:t>MANAGER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https://contract247-us.com/manager-contract/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manage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