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NET 30 PAYMENT TERMS CONTRACT</w:t>
      </w:r>
    </w:p>
    <w:p/>
    <w:p>
      <w:r>
        <w:rPr>
          <w:b/>
          <w:sz w:val="20"/>
        </w:rPr>
        <w:t>This Contract is entered into by and between:</w:t>
      </w:r>
    </w:p>
    <w:p>
      <w:r>
        <w:rPr>
          <w:b/>
          <w:sz w:val="20"/>
        </w:rPr>
        <w:t>SELLER:</w:t>
      </w:r>
    </w:p>
    <w:p>
      <w:r>
        <w:rPr>
          <w:b w:val="0"/>
          <w:sz w:val="20"/>
        </w:rPr>
        <w:t>Company Name: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w:t>
      </w:r>
    </w:p>
    <w:p>
      <w:r>
        <w:rPr>
          <w:b w:val="0"/>
          <w:sz w:val="20"/>
        </w:rPr>
        <w:t>Company Name: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Seller is engaged in the business of providing goods and/or services as described herein;</w:t>
      </w:r>
    </w:p>
    <w:p>
      <w:r>
        <w:rPr>
          <w:b w:val="0"/>
          <w:sz w:val="20"/>
        </w:rPr>
        <w:t>WHEREAS, Buyer desires to purchase such goods and/or services subject to the payment terms set forth;</w:t>
      </w:r>
    </w:p>
    <w:p>
      <w:r>
        <w:rPr>
          <w:b w:val="0"/>
          <w:sz w:val="20"/>
        </w:rPr>
        <w:t>NOW, THEREFORE, in consideration of the mutual covenants and promises herein contained, the parties agree as follows:</w:t>
      </w:r>
    </w:p>
    <w:p/>
    <w:p/>
    <w:p>
      <w:r>
        <w:rPr>
          <w:b/>
          <w:sz w:val="20"/>
        </w:rPr>
        <w:t>1. Definitions</w:t>
      </w:r>
    </w:p>
    <w:p>
      <w:r>
        <w:rPr>
          <w:b w:val="0"/>
          <w:sz w:val="20"/>
        </w:rPr>
        <w:t>1.1. "Goods" means the products, materials, or merchandise supplied by Seller to Buyer under this Contract.</w:t>
      </w:r>
    </w:p>
    <w:p>
      <w:r>
        <w:rPr>
          <w:b w:val="0"/>
          <w:sz w:val="20"/>
        </w:rPr>
        <w:t>1.2. "Services" means any services provided by Seller to Buyer pursuant to this Contract.</w:t>
      </w:r>
    </w:p>
    <w:p>
      <w:r>
        <w:rPr>
          <w:b w:val="0"/>
          <w:sz w:val="20"/>
        </w:rPr>
        <w:t>1.3. "Invoice" means Seller’s billing document detailing amounts due for Goods and/or Services provided.</w:t>
      </w:r>
    </w:p>
    <w:p>
      <w:r>
        <w:rPr>
          <w:b w:val="0"/>
          <w:sz w:val="20"/>
        </w:rPr>
        <w:t>1.4. "Net 30" means Buyer shall pay the full invoiced amount within thirty (30) calendar days following the Invoice date.</w:t>
      </w:r>
    </w:p>
    <w:p/>
    <w:p>
      <w:r>
        <w:rPr>
          <w:b/>
          <w:sz w:val="20"/>
        </w:rPr>
        <w:t>2. Scope of Goods and Services</w:t>
      </w:r>
    </w:p>
    <w:p>
      <w:r>
        <w:rPr>
          <w:b w:val="0"/>
          <w:sz w:val="20"/>
        </w:rPr>
        <w:t>Seller agrees to supply and Buyer agrees to purchase the Goods and/or Services as detailed in individual purchase orders, quotations, or other written instruments mutually agreed by both parties.</w:t>
      </w:r>
    </w:p>
    <w:p/>
    <w:p>
      <w:r>
        <w:rPr>
          <w:b/>
          <w:sz w:val="20"/>
        </w:rPr>
        <w:t>3. Price and Payment Terms</w:t>
      </w:r>
    </w:p>
    <w:p>
      <w:r>
        <w:rPr>
          <w:b w:val="0"/>
          <w:sz w:val="20"/>
        </w:rPr>
        <w:t>3.1. The total price for Goods and/or Services shall be as set forth in Seller’s invoices.</w:t>
      </w:r>
    </w:p>
    <w:p>
      <w:r>
        <w:rPr>
          <w:b w:val="0"/>
          <w:sz w:val="20"/>
        </w:rPr>
        <w:t>3.2. Buyer agrees to pay all undisputed invoices in full within thirty (30) calendar days from the Invoice date ("Net 30" terms).</w:t>
      </w:r>
    </w:p>
    <w:p>
      <w:r>
        <w:rPr>
          <w:b w:val="0"/>
          <w:sz w:val="20"/>
        </w:rPr>
        <w:t>3.3. Payments shall be made by check, wire transfer, ACH, or other agreed payment method to Seller’s designated account.</w:t>
      </w:r>
    </w:p>
    <w:p>
      <w:r>
        <w:rPr>
          <w:b w:val="0"/>
          <w:sz w:val="20"/>
        </w:rPr>
        <w:t>3.4. Any late payment shall bear interest at the lesser of 1.5% per month or the maximum rate permitted by applicable law, calculated daily and compounded monthly, until paid in full.</w:t>
      </w:r>
    </w:p>
    <w:p>
      <w:r>
        <w:rPr>
          <w:b w:val="0"/>
          <w:sz w:val="20"/>
        </w:rPr>
        <w:t>3.5. Buyer shall not withhold or delay payment of any undisputed amounts for any reason, including setoff or counterclaim, without prior written consent of Seller.</w:t>
      </w:r>
    </w:p>
    <w:p/>
    <w:p>
      <w:r>
        <w:rPr>
          <w:b/>
          <w:sz w:val="20"/>
        </w:rPr>
        <w:t>4. Delivery and Acceptance</w:t>
      </w:r>
    </w:p>
    <w:p>
      <w:r>
        <w:rPr>
          <w:b w:val="0"/>
          <w:sz w:val="20"/>
        </w:rPr>
        <w:t>4.1. Seller shall deliver Goods and/or perform Services at the location and time agreed upon in writing by both parties.</w:t>
      </w:r>
    </w:p>
    <w:p>
      <w:r>
        <w:rPr>
          <w:b w:val="0"/>
          <w:sz w:val="20"/>
        </w:rPr>
        <w:t>4.2. Title and risk of loss for Goods shall pass to Buyer upon delivery as specified in the applicable purchase documents.</w:t>
      </w:r>
    </w:p>
    <w:p>
      <w:r>
        <w:rPr>
          <w:b w:val="0"/>
          <w:sz w:val="20"/>
        </w:rPr>
        <w:t>4.3. Buyer shall inspect Goods and/or Services promptly upon delivery or completion and shall notify Seller in writing of any non-conformity or defects within five (5) business days.</w:t>
      </w:r>
    </w:p>
    <w:p>
      <w:r>
        <w:rPr>
          <w:b w:val="0"/>
          <w:sz w:val="20"/>
        </w:rPr>
        <w:t>4.4. If Buyer fails to notify Seller within such timeframe, the Goods and/or Services shall be deemed accepted and conforming.</w:t>
      </w:r>
    </w:p>
    <w:p/>
    <w:p>
      <w:r>
        <w:rPr>
          <w:b/>
          <w:sz w:val="20"/>
        </w:rPr>
        <w:t>5. Warranties</w:t>
      </w:r>
    </w:p>
    <w:p>
      <w:r>
        <w:rPr>
          <w:b w:val="0"/>
          <w:sz w:val="20"/>
        </w:rPr>
        <w:t>5.1. Seller warrants that the Goods shall be free from material defects in materials and workmanship for a period of ninety (90) days following delivery.</w:t>
      </w:r>
    </w:p>
    <w:p>
      <w:r>
        <w:rPr>
          <w:b w:val="0"/>
          <w:sz w:val="20"/>
        </w:rPr>
        <w:t>5.2. Seller warrants that Services shall be performed in a professional and workmanlike manner consistent with industry standards.</w:t>
      </w:r>
    </w:p>
    <w:p>
      <w:r>
        <w:rPr>
          <w:b w:val="0"/>
          <w:sz w:val="20"/>
        </w:rPr>
        <w:t>5.3. EXCEPT AS EXPRESSLY PROVIDED IN THIS SECTION, SELLER MAKES NO OTHER WARRANTIES, EXPRESS OR IMPLIED, INCLUDING BUT NOT LIMITED TO WARRANTIES OF MERCHANTABILITY OR FITNESS FOR A PARTICULAR PURPOSE.</w:t>
      </w:r>
    </w:p>
    <w:p/>
    <w:p>
      <w:r>
        <w:rPr>
          <w:b/>
          <w:sz w:val="20"/>
        </w:rPr>
        <w:t>6. Remedies and Limitation of Liability</w:t>
      </w:r>
    </w:p>
    <w:p>
      <w:r>
        <w:rPr>
          <w:b w:val="0"/>
          <w:sz w:val="20"/>
        </w:rPr>
        <w:t>6.1. In the event of breach of the warranties set forth above, Buyer’s exclusive remedy shall be limited to repair or replacement of defective Goods or reperformance of Services, at Seller’s option.</w:t>
      </w:r>
    </w:p>
    <w:p>
      <w:r>
        <w:rPr>
          <w:b w:val="0"/>
          <w:sz w:val="20"/>
        </w:rPr>
        <w:t>6.2. IN NO EVENT SHALL EITHER PARTY BE LIABLE FOR ANY INDIRECT, INCIDENTAL, CONSEQUENTIAL, SPECIAL, OR PUNITIVE DAMAGES, INCLUDING LOSS OF PROFITS, REVENUE, OR BUSINESS, ARISING OUT OF OR RELATED TO THIS CONTRACT.</w:t>
      </w:r>
    </w:p>
    <w:p>
      <w:r>
        <w:rPr>
          <w:b w:val="0"/>
          <w:sz w:val="20"/>
        </w:rPr>
        <w:t>6.3. Seller’s total liability under this Contract shall not exceed the amounts actually paid by Buyer to Seller under the specific invoice giving rise to the claim.</w:t>
      </w:r>
    </w:p>
    <w:p/>
    <w:p>
      <w:r>
        <w:rPr>
          <w:b/>
          <w:sz w:val="20"/>
        </w:rPr>
        <w:t>7. Taxes</w:t>
      </w:r>
    </w:p>
    <w:p>
      <w:r>
        <w:rPr>
          <w:b w:val="0"/>
          <w:sz w:val="20"/>
        </w:rPr>
        <w:t>All prices are exclusive of any taxes, duties, or other governmental charges. Buyer shall be responsible for all applicable taxes, except for taxes based on Seller’s net income.</w:t>
      </w:r>
    </w:p>
    <w:p/>
    <w:p>
      <w:r>
        <w:rPr>
          <w:b/>
          <w:sz w:val="20"/>
        </w:rPr>
        <w:t>8. Confidentiality</w:t>
      </w:r>
    </w:p>
    <w:p>
      <w:r>
        <w:rPr>
          <w:b w:val="0"/>
          <w:sz w:val="20"/>
        </w:rPr>
        <w:t>Both parties agree to keep all non-public information received from the other party confidential and not to disclose or use such information except as necessary to perform obligations under this Contract.</w:t>
      </w:r>
    </w:p>
    <w:p/>
    <w:p>
      <w:r>
        <w:rPr>
          <w:b/>
          <w:sz w:val="20"/>
        </w:rPr>
        <w:t>9. Term and Termination</w:t>
      </w:r>
    </w:p>
    <w:p>
      <w:r>
        <w:rPr>
          <w:b w:val="0"/>
          <w:sz w:val="20"/>
        </w:rPr>
        <w:t>9.1. This Contract shall commence upon execution and remain in effect until all obligations are fulfilled or terminated as provided herein.</w:t>
      </w:r>
    </w:p>
    <w:p>
      <w:r>
        <w:rPr>
          <w:b w:val="0"/>
          <w:sz w:val="20"/>
        </w:rPr>
        <w:t>9.2. Either party may terminate this Contract for cause upon thirty (30) days prior written notice if the other party materially breaches any term and fails to cure within such period.</w:t>
      </w:r>
    </w:p>
    <w:p>
      <w:r>
        <w:rPr>
          <w:b w:val="0"/>
          <w:sz w:val="20"/>
        </w:rPr>
        <w:t>9.3. Termination shall not relieve Buyer of the obligation to pay for Goods delivered and Services performed prior to termination.</w:t>
      </w:r>
    </w:p>
    <w:p/>
    <w:p>
      <w:r>
        <w:rPr>
          <w:b/>
          <w:sz w:val="20"/>
        </w:rPr>
        <w:t>10. Force Majeure</w:t>
      </w:r>
    </w:p>
    <w:p>
      <w:r>
        <w:rPr>
          <w:b w:val="0"/>
          <w:sz w:val="20"/>
        </w:rPr>
        <w:t>Neither party shall be liable for any delay or failure to perform due to causes beyond its reasonable control, including but not limited to acts of God, war, terrorism, government regulations, strikes, or shortages of materials.</w:t>
      </w:r>
    </w:p>
    <w:p>
      <w:r>
        <w:rPr>
          <w:b w:val="0"/>
          <w:sz w:val="20"/>
        </w:rPr>
        <w:t>The affected party shall notify the other promptly and resume performance as soon as practicable.</w:t>
      </w:r>
    </w:p>
    <w:p/>
    <w:p>
      <w:r>
        <w:rPr>
          <w:b/>
          <w:sz w:val="20"/>
        </w:rPr>
        <w:t>11. Governing Law and Dispute Resolution</w:t>
      </w:r>
    </w:p>
    <w:p>
      <w:r>
        <w:rPr>
          <w:b w:val="0"/>
          <w:sz w:val="20"/>
        </w:rPr>
        <w:t>11.1. This Contract shall be governed by and construed in accordance with the laws of the State of ____________________, without regard to conflicts of law principles.</w:t>
      </w:r>
    </w:p>
    <w:p>
      <w:r>
        <w:rPr>
          <w:b w:val="0"/>
          <w:sz w:val="20"/>
        </w:rPr>
        <w:t>11.2. Any dispute arising out of or relating to this Contract shall be resolved by binding arbitration administered by the American Arbitration Association under its Commercial Arbitration Rules.</w:t>
      </w:r>
    </w:p>
    <w:p>
      <w:r>
        <w:rPr>
          <w:b w:val="0"/>
          <w:sz w:val="20"/>
        </w:rPr>
        <w:t>11.3. The arbitration shall be held in ____________________, and judgment upon the award rendered by the arbitrator(s) may be entered in any court having jurisdiction.</w:t>
      </w:r>
    </w:p>
    <w:p/>
    <w:p>
      <w:r>
        <w:rPr>
          <w:b/>
          <w:sz w:val="20"/>
        </w:rPr>
        <w:t>12. Entire Agreement and Amendments</w:t>
      </w:r>
    </w:p>
    <w:p>
      <w:r>
        <w:rPr>
          <w:b w:val="0"/>
          <w:sz w:val="20"/>
        </w:rPr>
        <w:t>This Contract constitutes the entire agreement between the parties with respect to the subject matter hereof and supersedes all prior agreements, understandings, and negotiations, whether written or oral.</w:t>
      </w:r>
    </w:p>
    <w:p>
      <w:r>
        <w:rPr>
          <w:b w:val="0"/>
          <w:sz w:val="20"/>
        </w:rPr>
        <w:t>No amendment or modification shall be effective unless made in writing and signed by authorized representatives of both parties.</w:t>
      </w:r>
    </w:p>
    <w:p/>
    <w:p>
      <w:r>
        <w:rPr>
          <w:b/>
          <w:sz w:val="20"/>
        </w:rPr>
        <w:t>13. Notices</w:t>
      </w:r>
    </w:p>
    <w:p>
      <w:r>
        <w:rPr>
          <w:b w:val="0"/>
          <w:sz w:val="20"/>
        </w:rPr>
        <w:t>All notices required or permitted under this Contract shall be in writing and shall be deemed given when delivered personally, sent by certified mail (return receipt requested), or sent by recognized overnight courier, to the addresses set forth herein or such other addresses as may be designated by written notice.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https://contract247-us.com/net-30-contract/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net-30-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