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PRODUCER AGREEMENT</w:t>
      </w:r>
    </w:p>
    <w:p/>
    <w:p/>
    <w:p>
      <w:r>
        <w:rPr>
          <w:b/>
          <w:sz w:val="20"/>
        </w:rPr>
        <w:t>This Producer Agreement (the “Agreement”) is made between the following parties:</w:t>
      </w:r>
    </w:p>
    <w:p/>
    <w:p>
      <w:r>
        <w:rPr>
          <w:b/>
          <w:sz w:val="20"/>
        </w:rPr>
        <w:t>Producer:</w:t>
      </w:r>
    </w:p>
    <w:p>
      <w:r>
        <w:rPr>
          <w:b w:val="0"/>
          <w:sz w:val="20"/>
        </w:rPr>
        <w:t>Full Legal Name: ____________________________________________________________</w:t>
      </w:r>
    </w:p>
    <w:p>
      <w:r>
        <w:rPr>
          <w:b w:val="0"/>
          <w:sz w:val="20"/>
        </w:rPr>
        <w:t>Business Entity Type: 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Company:</w:t>
      </w:r>
    </w:p>
    <w:p>
      <w:r>
        <w:rPr>
          <w:b w:val="0"/>
          <w:sz w:val="20"/>
        </w:rPr>
        <w:t>Full Legal Name: ____________________________________________________________</w:t>
      </w:r>
    </w:p>
    <w:p>
      <w:r>
        <w:rPr>
          <w:b w:val="0"/>
          <w:sz w:val="20"/>
        </w:rPr>
        <w:t>Business Entity Type: 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RECITALS</w:t>
      </w:r>
    </w:p>
    <w:p>
      <w:r>
        <w:rPr>
          <w:b w:val="0"/>
          <w:sz w:val="20"/>
        </w:rPr>
        <w:t>WHEREAS, the Company engages in the business of producing and distributing [goods/services];</w:t>
      </w:r>
    </w:p>
    <w:p>
      <w:r>
        <w:rPr>
          <w:b w:val="0"/>
          <w:sz w:val="20"/>
        </w:rPr>
        <w:t>WHEREAS, the Producer desires to act as an independent producer to produce and deliver such goods/services as specified herein;</w:t>
      </w:r>
    </w:p>
    <w:p>
      <w:r>
        <w:rPr>
          <w:b w:val="0"/>
          <w:sz w:val="20"/>
        </w:rPr>
        <w:t>WHEREAS, the Company desires to engage the Producer to perform such services on the terms and conditions set forth in this Agreement;</w:t>
      </w:r>
    </w:p>
    <w:p/>
    <w:p/>
    <w:p>
      <w:r>
        <w:rPr>
          <w:b/>
          <w:sz w:val="20"/>
        </w:rPr>
        <w:t>1. Appointment</w:t>
      </w:r>
    </w:p>
    <w:p>
      <w:r>
        <w:rPr>
          <w:b w:val="0"/>
          <w:sz w:val="20"/>
        </w:rPr>
        <w:t>The Company hereby appoints the Producer, and the Producer accepts such appointment, as an independent producer to perform the services described in this Agreement. The Producer shall perform such services exclusively subject to the terms and conditions herein.</w:t>
      </w:r>
    </w:p>
    <w:p/>
    <w:p>
      <w:r>
        <w:rPr>
          <w:b/>
          <w:sz w:val="20"/>
        </w:rPr>
        <w:t>2. Services</w:t>
      </w:r>
    </w:p>
    <w:p>
      <w:r>
        <w:rPr>
          <w:b w:val="0"/>
          <w:sz w:val="20"/>
        </w:rPr>
        <w:t>The Producer shall produce, supply, and deliver the following goods/services to the Company: ___________________________________________________________________________. The scope, quality, and timing of such services shall comply with all specifications and standards provided by the Company.</w:t>
      </w:r>
    </w:p>
    <w:p/>
    <w:p>
      <w:r>
        <w:rPr>
          <w:b/>
          <w:sz w:val="20"/>
        </w:rPr>
        <w:t>3. Term</w:t>
      </w:r>
    </w:p>
    <w:p>
      <w:r>
        <w:rPr>
          <w:b w:val="0"/>
          <w:sz w:val="20"/>
        </w:rPr>
        <w:t>This Agreement shall commence upon execution by both parties and shall continue in effect until terminated pursuant to Section 9 of this Agreement.</w:t>
      </w:r>
    </w:p>
    <w:p/>
    <w:p>
      <w:r>
        <w:rPr>
          <w:b/>
          <w:sz w:val="20"/>
        </w:rPr>
        <w:t>4. Compensation</w:t>
      </w:r>
    </w:p>
    <w:p>
      <w:r>
        <w:rPr>
          <w:b w:val="0"/>
          <w:sz w:val="20"/>
        </w:rPr>
        <w:t>The Company agrees to pay the Producer as follows:</w:t>
      </w:r>
    </w:p>
    <w:p>
      <w:r>
        <w:rPr>
          <w:b w:val="0"/>
          <w:sz w:val="20"/>
        </w:rPr>
        <w:t>- Amount: ________________________________________________________________</w:t>
      </w:r>
    </w:p>
    <w:p>
      <w:r>
        <w:rPr>
          <w:b w:val="0"/>
          <w:sz w:val="20"/>
        </w:rPr>
        <w:t>- Payment Schedule: _______________________________________________________</w:t>
      </w:r>
    </w:p>
    <w:p>
      <w:r>
        <w:rPr>
          <w:b w:val="0"/>
          <w:sz w:val="20"/>
        </w:rPr>
        <w:t>- Payment Method: _________________________________________________________</w:t>
      </w:r>
    </w:p>
    <w:p>
      <w:r>
        <w:rPr>
          <w:b w:val="0"/>
          <w:sz w:val="20"/>
        </w:rPr>
        <w:t>Producer shall be responsible for all taxes arising from payments received under this Agreement.</w:t>
      </w:r>
    </w:p>
    <w:p/>
    <w:p>
      <w:r>
        <w:rPr>
          <w:b/>
          <w:sz w:val="20"/>
        </w:rPr>
        <w:t>5. Independent Producer Status</w:t>
      </w:r>
    </w:p>
    <w:p>
      <w:r>
        <w:rPr>
          <w:b w:val="0"/>
          <w:sz w:val="20"/>
        </w:rPr>
        <w:t>The Producer acknowledges and agrees that it is acting as an independent producer and not as an employee, agent, or partner of the Company. Nothing in this Agreement shall be construed to create any employment or agency relationship. The Producer shall have no authority to bind or obligate the Company except as expressly authorized in writing.</w:t>
      </w:r>
    </w:p>
    <w:p/>
    <w:p>
      <w:r>
        <w:rPr>
          <w:b/>
          <w:sz w:val="20"/>
        </w:rPr>
        <w:t>6. Confidentiality</w:t>
      </w:r>
    </w:p>
    <w:p>
      <w:r>
        <w:rPr>
          <w:b w:val="0"/>
          <w:sz w:val="20"/>
        </w:rPr>
        <w:t>The Producer agrees to keep confidential all proprietary, technical, financial, and commercial information disclosed by the Company, whether oral, written, or otherwise, and shall not disclose or use such information except as necessary to perform its obligations under this Agreement. This obligation shall survive termination of this Agreement.</w:t>
      </w:r>
    </w:p>
    <w:p/>
    <w:p>
      <w:r>
        <w:rPr>
          <w:b/>
          <w:sz w:val="20"/>
        </w:rPr>
        <w:t>7. Intellectual Property</w:t>
      </w:r>
    </w:p>
    <w:p>
      <w:r>
        <w:rPr>
          <w:b w:val="0"/>
          <w:sz w:val="20"/>
        </w:rPr>
        <w:t>All intellectual property developed by the Producer in connection with the services rendered under this Agreement shall be the exclusive property of the Company. The Producer hereby assigns all rights, titles, and interests in such intellectual property to the Company and agrees to execute all documents necessary to effectuate such assignment.</w:t>
      </w:r>
    </w:p>
    <w:p/>
    <w:p>
      <w:r>
        <w:rPr>
          <w:b/>
          <w:sz w:val="20"/>
        </w:rPr>
        <w:t>8. Representations and Warranties</w:t>
      </w:r>
    </w:p>
    <w:p>
      <w:r>
        <w:rPr>
          <w:b w:val="0"/>
          <w:sz w:val="20"/>
        </w:rPr>
        <w:t>The Producer represents and warrants that it has the full right, power, and authority to enter into and perform this Agreement; that the services will be performed in a professional and workmanlike manner; and that the services and any deliverables will not infringe upon any third party's intellectual property or other rights.</w:t>
      </w:r>
    </w:p>
    <w:p/>
    <w:p>
      <w:r>
        <w:rPr>
          <w:b/>
          <w:sz w:val="20"/>
        </w:rPr>
        <w:t>9. Termination</w:t>
      </w:r>
    </w:p>
    <w:p>
      <w:r>
        <w:rPr>
          <w:b w:val="0"/>
          <w:sz w:val="20"/>
        </w:rPr>
        <w:t>Either party may terminate this Agreement upon written notice to the other party if the other party materially breaches any term of this Agreement and fails to cure such breach within thirty (30) days after receipt of written notice thereof. Additionally, either party may terminate for convenience upon sixty (60) days prior written notice.</w:t>
      </w:r>
    </w:p>
    <w:p/>
    <w:p>
      <w:r>
        <w:rPr>
          <w:b/>
          <w:sz w:val="20"/>
        </w:rPr>
        <w:t>10. Indemnification</w:t>
      </w:r>
    </w:p>
    <w:p>
      <w:r>
        <w:rPr>
          <w:b w:val="0"/>
          <w:sz w:val="20"/>
        </w:rPr>
        <w:t>The Producer agrees to indemnify, defend, and hold harmless the Company and its officers, directors, employees, and agents from and against all claims, damages, liabilities, costs, and expenses (including reasonable attorneys' fees) arising out of or related to the Producer’s breach of this Agreement, negligence, willful misconduct, or infringement of third-party rights.</w:t>
      </w:r>
    </w:p>
    <w:p/>
    <w:p>
      <w:r>
        <w:rPr>
          <w:b/>
          <w:sz w:val="20"/>
        </w:rPr>
        <w:t>11. Limitation of Liability</w:t>
      </w:r>
    </w:p>
    <w:p>
      <w:r>
        <w:rPr>
          <w:b w:val="0"/>
          <w:sz w:val="20"/>
        </w:rPr>
        <w:t>Except for liability arising from gross negligence, willful misconduct, or indemnification obligations, neither party shall be liable for any indirect, incidental, consequential, special, or punitive damages arising out of this Agreement, even if advised of the possibility thereof.</w:t>
      </w:r>
    </w:p>
    <w:p/>
    <w:p>
      <w:r>
        <w:rPr>
          <w:b/>
          <w:sz w:val="20"/>
        </w:rPr>
        <w:t>12. Governing Law and Dispute Resolution</w:t>
      </w:r>
    </w:p>
    <w:p>
      <w:r>
        <w:rPr>
          <w:b w:val="0"/>
          <w:sz w:val="20"/>
        </w:rPr>
        <w:t>This Agreement shall be governed by and construed in accordance with the laws of the State of ________________, without regard to its conflict of laws principles. Any dispute arising out of or relating to this Agreement shall be resolved by binding arbitration in accordance with the rules of the American Arbitration Association, held in the county of ________________, and judgment on the award rendered by the arbitrator(s) may be entered in any court of competent jurisdiction.</w:t>
      </w:r>
    </w:p>
    <w:p/>
    <w:p>
      <w:r>
        <w:rPr>
          <w:b/>
          <w:sz w:val="20"/>
        </w:rPr>
        <w:t>13. Entire Agreement</w:t>
      </w:r>
    </w:p>
    <w:p>
      <w:r>
        <w:rPr>
          <w:b w:val="0"/>
          <w:sz w:val="20"/>
        </w:rPr>
        <w:t>This Agreement constitutes the entire agreement between the parties with respect to the subject matter hereof and supersedes all prior or contemporaneous oral or written agreements, understandings, or representations.</w:t>
      </w:r>
    </w:p>
    <w:p/>
    <w:p>
      <w:r>
        <w:rPr>
          <w:b/>
          <w:sz w:val="20"/>
        </w:rPr>
        <w:t>14. Amendments</w:t>
      </w:r>
    </w:p>
    <w:p>
      <w:r>
        <w:rPr>
          <w:b w:val="0"/>
          <w:sz w:val="20"/>
        </w:rPr>
        <w:t>No modification or amendment to this Agreement shall be effective unless in writing and signed by both parties.</w:t>
      </w:r>
    </w:p>
    <w:p/>
    <w:p>
      <w:r>
        <w:rPr>
          <w:b/>
          <w:sz w:val="20"/>
        </w:rPr>
        <w:t>15. Notices</w:t>
      </w:r>
    </w:p>
    <w:p>
      <w:r>
        <w:rPr>
          <w:b w:val="0"/>
          <w:sz w:val="20"/>
        </w:rPr>
        <w:t>All notices or other communications required or permitted under this Agreement shall be in writing and delivered personally, sent by certified mail (return receipt requested), or by nationally recognized overnight courier to the addresses set forth above or to such other address as a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PRODUCER</w:t>
            </w:r>
          </w:p>
        </w:tc>
        <w:tc>
          <w:tcPr>
            <w:tcW w:type="dxa" w:w="4986"/>
            <w:tcBorders>
              <w:top w:val="nil"/>
              <w:left w:val="nil"/>
              <w:bottom w:val="nil"/>
              <w:right w:val="nil"/>
              <w:insideH w:val="nil"/>
              <w:insideV w:val="nil"/>
            </w:tcBorders>
          </w:tcPr>
          <w:p>
            <w:pPr>
              <w:jc w:val="center"/>
            </w:pPr>
            <w:r>
              <w:t>COMPANY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https://contract247-us.com/producer-contract/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producer-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