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SIMPLE CONSULTING SERVICES AGREEMENT</w:t>
      </w:r>
    </w:p>
    <w:p/>
    <w:p>
      <w:r>
        <w:rPr>
          <w:b w:val="0"/>
          <w:sz w:val="20"/>
        </w:rPr>
        <w:t>This Consulting Services Agreement ("Agreement") is entered into by and between:</w:t>
      </w:r>
    </w:p>
    <w:p>
      <w:r>
        <w:rPr>
          <w:b/>
          <w:sz w:val="20"/>
        </w:rPr>
        <w:t>Consultant Information:</w:t>
      </w:r>
    </w:p>
    <w:p>
      <w:r>
        <w:rPr>
          <w:b w:val="0"/>
          <w:sz w:val="20"/>
        </w:rPr>
        <w:t>Name: ____________________________________________________________</w:t>
      </w:r>
    </w:p>
    <w:p>
      <w:r>
        <w:rPr>
          <w:b w:val="0"/>
          <w:sz w:val="20"/>
        </w:rPr>
        <w:t>Address: _________________________________________________________</w:t>
      </w:r>
    </w:p>
    <w:p>
      <w:r>
        <w:rPr>
          <w:b w:val="0"/>
          <w:sz w:val="20"/>
        </w:rPr>
        <w:t>Email: ___________________________________________________________</w:t>
      </w:r>
    </w:p>
    <w:p>
      <w:r>
        <w:rPr>
          <w:b w:val="0"/>
          <w:sz w:val="20"/>
        </w:rPr>
        <w:t>Phone: ___________________________________________________________</w:t>
      </w:r>
    </w:p>
    <w:p/>
    <w:p>
      <w:r>
        <w:rPr>
          <w:b/>
          <w:sz w:val="20"/>
        </w:rPr>
        <w:t>Client Information:</w:t>
      </w:r>
    </w:p>
    <w:p>
      <w:r>
        <w:rPr>
          <w:b w:val="0"/>
          <w:sz w:val="20"/>
        </w:rPr>
        <w:t>Name: ____________________________________________________________</w:t>
      </w:r>
    </w:p>
    <w:p>
      <w:r>
        <w:rPr>
          <w:b w:val="0"/>
          <w:sz w:val="20"/>
        </w:rPr>
        <w:t>Address: _________________________________________________________</w:t>
      </w:r>
    </w:p>
    <w:p>
      <w:r>
        <w:rPr>
          <w:b w:val="0"/>
          <w:sz w:val="20"/>
        </w:rPr>
        <w:t>Email: ___________________________________________________________</w:t>
      </w:r>
    </w:p>
    <w:p>
      <w:r>
        <w:rPr>
          <w:b w:val="0"/>
          <w:sz w:val="20"/>
        </w:rPr>
        <w:t>Phone: ___________________________________________________________</w:t>
      </w:r>
    </w:p>
    <w:p/>
    <w:p>
      <w:r>
        <w:rPr>
          <w:b w:val="0"/>
          <w:sz w:val="20"/>
        </w:rPr>
        <w:t>WHEREAS, Consultant possesses expertise and experience in providing consulting services as described herein;</w:t>
      </w:r>
    </w:p>
    <w:p>
      <w:r>
        <w:rPr>
          <w:b w:val="0"/>
          <w:sz w:val="20"/>
        </w:rPr>
        <w:t>WHEREAS, Client desires to retain Consultant to perform such services under the terms and conditions set forth in this Agreement;</w:t>
      </w:r>
    </w:p>
    <w:p>
      <w:r>
        <w:rPr>
          <w:b w:val="0"/>
          <w:sz w:val="20"/>
        </w:rPr>
        <w:t>NOW, THEREFORE, in consideration of the mutual covenants and promises contained herein, the parties agree as follows:</w:t>
      </w:r>
    </w:p>
    <w:p/>
    <w:p/>
    <w:p>
      <w:r>
        <w:rPr>
          <w:b/>
          <w:sz w:val="20"/>
        </w:rPr>
        <w:t>1. CONSULTING SERVICES</w:t>
      </w:r>
    </w:p>
    <w:p>
      <w:r>
        <w:rPr>
          <w:b w:val="0"/>
          <w:sz w:val="20"/>
        </w:rPr>
        <w:t>Consultant agrees to perform the consulting services described in Exhibit A attached hereto and incorporated herein by reference (the "Services"). Consultant shall provide the Services in a professional, timely, and workmanlike manner in accordance with industry standards.</w:t>
      </w:r>
    </w:p>
    <w:p/>
    <w:p>
      <w:r>
        <w:rPr>
          <w:b/>
          <w:sz w:val="20"/>
        </w:rPr>
        <w:t>2. TERM</w:t>
      </w:r>
    </w:p>
    <w:p>
      <w:r>
        <w:rPr>
          <w:b w:val="0"/>
          <w:sz w:val="20"/>
        </w:rPr>
        <w:t>This Agreement shall commence on the Effective Date and shall continue until the completion of the Services or termination as provided herein.</w:t>
      </w:r>
    </w:p>
    <w:p/>
    <w:p>
      <w:r>
        <w:rPr>
          <w:b/>
          <w:sz w:val="20"/>
        </w:rPr>
        <w:t>3. COMPENSATION AND PAYMENT</w:t>
      </w:r>
    </w:p>
    <w:p>
      <w:r>
        <w:rPr>
          <w:b w:val="0"/>
          <w:sz w:val="20"/>
        </w:rPr>
        <w:t>Client shall pay Consultant as follows:</w:t>
      </w:r>
    </w:p>
    <w:p>
      <w:r>
        <w:rPr>
          <w:b w:val="0"/>
          <w:sz w:val="20"/>
        </w:rPr>
        <w:t>- Fees: ___________________________________________________________</w:t>
      </w:r>
    </w:p>
    <w:p>
      <w:r>
        <w:rPr>
          <w:b w:val="0"/>
          <w:sz w:val="20"/>
        </w:rPr>
        <w:t>- Payment Schedule: ________________________________________________</w:t>
      </w:r>
    </w:p>
    <w:p>
      <w:r>
        <w:rPr>
          <w:b w:val="0"/>
          <w:sz w:val="20"/>
        </w:rPr>
        <w:t>- Expenses: Consultant shall be reimbursed for pre-approved reasonable expenses incurred in connection with the Services.</w:t>
      </w:r>
    </w:p>
    <w:p/>
    <w:p>
      <w:r>
        <w:rPr>
          <w:b/>
          <w:sz w:val="20"/>
        </w:rPr>
        <w:t>4. INDEPENDENT CONTRACTOR</w:t>
      </w:r>
    </w:p>
    <w:p>
      <w:r>
        <w:rPr>
          <w:b w:val="0"/>
          <w:sz w:val="20"/>
        </w:rPr>
        <w:t>Consultant is an independent contractor and not an employee, agent, or partner of Client. Consultant shall have no authority to bind Client in any manner.</w:t>
      </w:r>
    </w:p>
    <w:p/>
    <w:p>
      <w:r>
        <w:rPr>
          <w:b/>
          <w:sz w:val="20"/>
        </w:rPr>
        <w:t>5. CONFIDENTIALITY</w:t>
      </w:r>
    </w:p>
    <w:p>
      <w:r>
        <w:rPr>
          <w:b w:val="0"/>
          <w:sz w:val="20"/>
        </w:rPr>
        <w:t>Consultant acknowledges that during the engagement it may have access to confidential and proprietary information of Client. Consultant agrees to keep such information strictly confidential and not disclose it to any third party without Client’s prior written consent except as required by law.</w:t>
      </w:r>
    </w:p>
    <w:p/>
    <w:p>
      <w:r>
        <w:rPr>
          <w:b/>
          <w:sz w:val="20"/>
        </w:rPr>
        <w:t>6. INTELLECTUAL PROPERTY</w:t>
      </w:r>
    </w:p>
    <w:p>
      <w:r>
        <w:rPr>
          <w:b w:val="0"/>
          <w:sz w:val="20"/>
        </w:rPr>
        <w:t>All materials, deliverables, and intellectual property developed by Consultant in connection with the Services shall be the sole property of Client. Consultant hereby assigns all rights, title, and interest in such work product to Client.</w:t>
      </w:r>
    </w:p>
    <w:p/>
    <w:p>
      <w:r>
        <w:rPr>
          <w:b/>
          <w:sz w:val="20"/>
        </w:rPr>
        <w:t>7. WARRANTIES AND DISCLAIMER</w:t>
      </w:r>
    </w:p>
    <w:p>
      <w:r>
        <w:rPr>
          <w:b w:val="0"/>
          <w:sz w:val="20"/>
        </w:rPr>
        <w:t>Consultant warrants that the Services will be performed in a professional and workmanlike manner. EXCEPT AS EXPRESSLY SET FORTH IN THIS AGREEMENT, CONSULTANT MAKES NO OTHER WARRANTIES, EXPRESS OR IMPLIED, INCLUDING WARRANTIES OF MERCHANTABILITY OR FITNESS FOR A PARTICULAR PURPOSE.</w:t>
      </w:r>
    </w:p>
    <w:p/>
    <w:p>
      <w:r>
        <w:rPr>
          <w:b/>
          <w:sz w:val="20"/>
        </w:rPr>
        <w:t>8. LIMITATION OF LIABILITY</w:t>
      </w:r>
    </w:p>
    <w:p>
      <w:r>
        <w:rPr>
          <w:b w:val="0"/>
          <w:sz w:val="20"/>
        </w:rPr>
        <w:t>IN NO EVENT SHALL CONSULTANT BE LIABLE FOR ANY INDIRECT, INCIDENTAL, CONSEQUENTIAL, SPECIAL, OR PUNITIVE DAMAGES ARISING OUT OF OR RELATING TO THIS AGREEMENT, EVEN IF ADVISED OF THE POSSIBILITY OF SUCH DAMAGES. CONSULTANT’S AGGREGATE LIABILITY UNDER THIS AGREEMENT SHALL NOT EXCEED THE TOTAL FEES PAID BY CLIENT TO CONSULTANT HEREUNDER.</w:t>
      </w:r>
    </w:p>
    <w:p/>
    <w:p>
      <w:r>
        <w:rPr>
          <w:b/>
          <w:sz w:val="20"/>
        </w:rPr>
        <w:t>9. TERMINATION</w:t>
      </w:r>
    </w:p>
    <w:p>
      <w:r>
        <w:rPr>
          <w:b w:val="0"/>
          <w:sz w:val="20"/>
        </w:rPr>
        <w:t>Either party may terminate this Agreement upon written notice to the other party if the other party breaches any material term of this Agreement and fails to cure such breach within fourteen (14) days after receipt of written notice thereof. Upon termination, Client shall pay Consultant for all Services performed and expenses incurred up to the termination date.</w:t>
      </w:r>
    </w:p>
    <w:p/>
    <w:p>
      <w:r>
        <w:rPr>
          <w:b/>
          <w:sz w:val="20"/>
        </w:rPr>
        <w:t>10. GOVERNING LAW AND DISPUTE RESOLUTION</w:t>
      </w:r>
    </w:p>
    <w:p>
      <w:r>
        <w:rPr>
          <w:b w:val="0"/>
          <w:sz w:val="20"/>
        </w:rPr>
        <w:t>This Agreement shall be governed by and construed in accordance with the laws of the State of _________________, United States, without regard to conflict of law principles. Any disputes arising under or in connection with this Agreement shall be resolved by binding arbitration administered by the American Arbitration Association under its Commercial Arbitration Rules, conducted in ______________________.</w:t>
      </w:r>
    </w:p>
    <w:p/>
    <w:p>
      <w:r>
        <w:rPr>
          <w:b/>
          <w:sz w:val="20"/>
        </w:rPr>
        <w:t>11. ENTIRE AGREEMENT</w:t>
      </w:r>
    </w:p>
    <w:p>
      <w:r>
        <w:rPr>
          <w:b w:val="0"/>
          <w:sz w:val="20"/>
        </w:rPr>
        <w:t>This Agreement, including all Exhibits, constitutes the entire agreement between the parties with respect to the subject matter hereof and supersedes all prior or contemporaneous communications, representations, or agreements, whether oral or written.</w:t>
      </w:r>
    </w:p>
    <w:p/>
    <w:p>
      <w:r>
        <w:rPr>
          <w:b/>
          <w:sz w:val="20"/>
        </w:rPr>
        <w:t>12. AMENDMENTS</w:t>
      </w:r>
    </w:p>
    <w:p>
      <w:r>
        <w:rPr>
          <w:b w:val="0"/>
          <w:sz w:val="20"/>
        </w:rPr>
        <w:t>No amendment or modification to this Agreement shall be effective unless in writing and signed by both parties.</w:t>
      </w:r>
    </w:p>
    <w:p/>
    <w:p>
      <w:r>
        <w:rPr>
          <w:b/>
          <w:sz w:val="20"/>
        </w:rPr>
        <w:t>13. NOTICES</w:t>
      </w:r>
    </w:p>
    <w:p>
      <w:r>
        <w:rPr>
          <w:b w:val="0"/>
          <w:sz w:val="20"/>
        </w:rPr>
        <w:t>All notices, requests, consents, claims, demands, waivers, and other communications hereunder shall be in writing and shall be deemed to have been given: (a) when delivered by hand (with written confirmation of receipt); (b) when received by the addressee if sent by a nationally recognized overnight courier (receipt requested); or (c) on the date sent by email or facsimile (with confirmation of transmission) if sent during normal business hours on a business day, or on the next business day if sent after normal business hours or on a non-business day, to the addresses set forth above or to such other address as may be designated by a party in writing.</w:t>
      </w:r>
    </w:p>
    <w:p/>
    <w:p>
      <w:r>
        <w:rPr>
          <w:b/>
          <w:sz w:val="20"/>
        </w:rPr>
        <w:t>14. SEVERABILITY</w:t>
      </w:r>
    </w:p>
    <w:p>
      <w:r>
        <w:rPr>
          <w:b w:val="0"/>
          <w:sz w:val="20"/>
        </w:rPr>
        <w:t>If any provision of this Agreement is held invalid, illegal or unenforceable, the remaining provisions shall continue in full force and effect.</w:t>
      </w:r>
    </w:p>
    <w:p/>
    <w:p>
      <w:r>
        <w:rPr>
          <w:b/>
          <w:sz w:val="20"/>
        </w:rPr>
        <w:t>15. WAIVER</w:t>
      </w:r>
    </w:p>
    <w:p>
      <w:r>
        <w:rPr>
          <w:b w:val="0"/>
          <w:sz w:val="20"/>
        </w:rPr>
        <w:t>No waiver by any party of any breach or default hereunder shall be deemed to be a waiver of any preceding or subsequent breach or default.</w:t>
      </w:r>
    </w:p>
    <w:p/>
    <w:p/>
    <w:p>
      <w:r>
        <w:rPr>
          <w:b w:val="0"/>
          <w:sz w:val="20"/>
        </w:rPr>
        <w:t>Place of Agreement Execution: ______________________________________</w:t>
      </w:r>
    </w:p>
    <w:p>
      <w:r>
        <w:rPr>
          <w:b w:val="0"/>
          <w:sz w:val="20"/>
        </w:rPr>
        <w:t>Date of Agreement Execution: 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CONSULTANT</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https://contract247-us.com/simple-consulting-contract/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simple-consulting-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