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SOCIAL MEDIA MARKETING AGREEMENT</w:t>
      </w:r>
    </w:p>
    <w:p/>
    <w:p>
      <w:r>
        <w:rPr>
          <w:b/>
          <w:sz w:val="20"/>
        </w:rPr>
        <w:t>This Social Media Marketing Agreement (the “Agreement”) is entered into by and between:</w:t>
      </w:r>
    </w:p>
    <w:p/>
    <w:p>
      <w:r>
        <w:rPr>
          <w:b/>
          <w:sz w:val="20"/>
        </w:rPr>
        <w:t>Client Information:</w:t>
      </w:r>
    </w:p>
    <w:p>
      <w:r>
        <w:rPr>
          <w:b w:val="0"/>
          <w:sz w:val="20"/>
        </w:rPr>
        <w:t>Company Name: ____________________________________________________________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Agency Information:</w:t>
      </w:r>
    </w:p>
    <w:p>
      <w:r>
        <w:rPr>
          <w:b w:val="0"/>
          <w:sz w:val="20"/>
        </w:rPr>
        <w:t>Agency Name: ____________________________________________________________</w:t>
      </w:r>
    </w:p>
    <w:p>
      <w:r>
        <w:rPr>
          <w:b w:val="0"/>
          <w:sz w:val="20"/>
        </w:rPr>
        <w:t>Address: _________________________________________________________________</w:t>
      </w:r>
    </w:p>
    <w:p>
      <w:r>
        <w:rPr>
          <w:b w:val="0"/>
          <w:sz w:val="20"/>
        </w:rPr>
        <w:t>Contact Person: ___________________________________________________________</w:t>
      </w:r>
    </w:p>
    <w:p>
      <w:r>
        <w:rPr>
          <w:b w:val="0"/>
          <w:sz w:val="20"/>
        </w:rPr>
        <w:t>Phone: _________________________________________________________________</w:t>
      </w:r>
    </w:p>
    <w:p>
      <w:r>
        <w:rPr>
          <w:b w:val="0"/>
          <w:sz w:val="20"/>
        </w:rPr>
        <w:t>Email: _________________________________________________________________</w:t>
      </w:r>
    </w:p>
    <w:p/>
    <w:p>
      <w:r>
        <w:rPr>
          <w:b/>
          <w:sz w:val="20"/>
        </w:rPr>
        <w:t>WHEREAS, Client desires to engage Agency to provide social media marketing services as described herein;</w:t>
      </w:r>
    </w:p>
    <w:p>
      <w:r>
        <w:rPr>
          <w:b w:val="0"/>
          <w:sz w:val="20"/>
        </w:rPr>
        <w:t>WHEREAS, Agency agrees to provide such services under the terms and conditions set forth in this Agreement;</w:t>
      </w:r>
    </w:p>
    <w:p/>
    <w:p>
      <w:r>
        <w:rPr>
          <w:b/>
          <w:sz w:val="20"/>
        </w:rPr>
        <w:t>1. Services</w:t>
      </w:r>
    </w:p>
    <w:p>
      <w:r>
        <w:rPr>
          <w:b w:val="0"/>
          <w:sz w:val="20"/>
        </w:rPr>
        <w:t>Agency agrees to provide social media marketing services (the “Services”) including, but not limited to:</w:t>
      </w:r>
    </w:p>
    <w:p>
      <w:r>
        <w:rPr>
          <w:b w:val="0"/>
          <w:sz w:val="20"/>
        </w:rPr>
        <w:t xml:space="preserve">  a) Management and content creation for Client’s social media accounts on platforms such as Facebook, Instagram, Twitter, LinkedIn, and others as agreed.</w:t>
      </w:r>
    </w:p>
    <w:p>
      <w:r>
        <w:rPr>
          <w:b w:val="0"/>
          <w:sz w:val="20"/>
        </w:rPr>
        <w:t xml:space="preserve">  b) Scheduling and publishing posts according to an agreed calendar.</w:t>
      </w:r>
    </w:p>
    <w:p>
      <w:r>
        <w:rPr>
          <w:b w:val="0"/>
          <w:sz w:val="20"/>
        </w:rPr>
        <w:t xml:space="preserve">  c) Engagement with followers including responding to comments and messages as appropriate.</w:t>
      </w:r>
    </w:p>
    <w:p>
      <w:r>
        <w:rPr>
          <w:b w:val="0"/>
          <w:sz w:val="20"/>
        </w:rPr>
        <w:t xml:space="preserve">  d) Running paid advertising campaigns if authorized by Client.</w:t>
      </w:r>
    </w:p>
    <w:p>
      <w:r>
        <w:rPr>
          <w:b w:val="0"/>
          <w:sz w:val="20"/>
        </w:rPr>
        <w:t xml:space="preserve">  e) Providing monthly performance reports outlining key metrics and insights.</w:t>
      </w:r>
    </w:p>
    <w:p>
      <w:r>
        <w:rPr>
          <w:b w:val="0"/>
          <w:sz w:val="20"/>
        </w:rPr>
        <w:t>Agency shall perform the Services in a professional, diligent, and timely manner, consistent with industry standards.</w:t>
      </w:r>
    </w:p>
    <w:p/>
    <w:p>
      <w:r>
        <w:rPr>
          <w:b/>
          <w:sz w:val="20"/>
        </w:rPr>
        <w:t>2. Client Responsibilities</w:t>
      </w:r>
    </w:p>
    <w:p>
      <w:r>
        <w:rPr>
          <w:b w:val="0"/>
          <w:sz w:val="20"/>
        </w:rPr>
        <w:t>Client agrees to provide Agency with all necessary access credentials, branding materials, guidance, and approvals in a timely manner to enable Agency to perform the Services effectively.</w:t>
      </w:r>
    </w:p>
    <w:p>
      <w:r>
        <w:rPr>
          <w:b w:val="0"/>
          <w:sz w:val="20"/>
        </w:rPr>
        <w:t>Client represents and warrants that it owns or has the rights to use all content provided to Agency and that such content does not infringe on any third-party rights.</w:t>
      </w:r>
    </w:p>
    <w:p/>
    <w:p>
      <w:r>
        <w:rPr>
          <w:b/>
          <w:sz w:val="20"/>
        </w:rPr>
        <w:t>3. Term</w:t>
      </w:r>
    </w:p>
    <w:p>
      <w:r>
        <w:rPr>
          <w:b w:val="0"/>
          <w:sz w:val="20"/>
        </w:rPr>
        <w:t>This Agreement shall commence upon execution and continue for an initial term of ____________ months unless terminated earlier in accordance with this Agreement.</w:t>
      </w:r>
    </w:p>
    <w:p/>
    <w:p>
      <w:r>
        <w:rPr>
          <w:b/>
          <w:sz w:val="20"/>
        </w:rPr>
        <w:t>4. Fees and Payment</w:t>
      </w:r>
    </w:p>
    <w:p>
      <w:r>
        <w:rPr>
          <w:b w:val="0"/>
          <w:sz w:val="20"/>
        </w:rPr>
        <w:t>Client shall pay Agency the fees set forth as follows:</w:t>
      </w:r>
    </w:p>
    <w:p>
      <w:r>
        <w:rPr>
          <w:b w:val="0"/>
          <w:sz w:val="20"/>
        </w:rPr>
        <w:t xml:space="preserve">  a) A monthly service fee of $____________ payable in advance by the first day of each month.</w:t>
      </w:r>
    </w:p>
    <w:p>
      <w:r>
        <w:rPr>
          <w:b w:val="0"/>
          <w:sz w:val="20"/>
        </w:rPr>
        <w:t xml:space="preserve">  b) Any approved additional expenses or advertising budgets shall be billed separately and require Client’s prior written consent.</w:t>
      </w:r>
    </w:p>
    <w:p>
      <w:r>
        <w:rPr>
          <w:b w:val="0"/>
          <w:sz w:val="20"/>
        </w:rPr>
        <w:t>Payments shall be made via __________________________________________________.</w:t>
      </w:r>
    </w:p>
    <w:p>
      <w:r>
        <w:rPr>
          <w:b w:val="0"/>
          <w:sz w:val="20"/>
        </w:rPr>
        <w:t>Late payments shall bear interest at the rate of ___% per month or the maximum rate permitted by law, whichever is less.</w:t>
      </w:r>
    </w:p>
    <w:p/>
    <w:p>
      <w:r>
        <w:rPr>
          <w:b/>
          <w:sz w:val="20"/>
        </w:rPr>
        <w:t>5. Intellectual Property</w:t>
      </w:r>
    </w:p>
    <w:p>
      <w:r>
        <w:rPr>
          <w:b w:val="0"/>
          <w:sz w:val="20"/>
        </w:rPr>
        <w:t>a) Ownership of Materials: Client retains all rights, title, and interest in and to its trademarks, logos, and proprietary content.</w:t>
      </w:r>
    </w:p>
    <w:p>
      <w:r>
        <w:rPr>
          <w:b w:val="0"/>
          <w:sz w:val="20"/>
        </w:rPr>
        <w:t>b) Agency Materials: Agency retains ownership of all materials, methodologies, and proprietary tools developed or used prior to or outside the scope of this Agreement.</w:t>
      </w:r>
    </w:p>
    <w:p>
      <w:r>
        <w:rPr>
          <w:b w:val="0"/>
          <w:sz w:val="20"/>
        </w:rPr>
        <w:t>c) License to Use: Agency grants Client a non-exclusive, non-transferable license to use content created specifically for Client during the term of this Agreement.</w:t>
      </w:r>
    </w:p>
    <w:p/>
    <w:p>
      <w:r>
        <w:rPr>
          <w:b/>
          <w:sz w:val="20"/>
        </w:rPr>
        <w:t>6. Confidentiality</w:t>
      </w:r>
    </w:p>
    <w:p>
      <w:r>
        <w:rPr>
          <w:b w:val="0"/>
          <w:sz w:val="20"/>
        </w:rPr>
        <w:t>Both parties agree to keep confidential all non-public information disclosed in connection with this Agreement and not to disclose such information to any third party except as required by law or with prior written consent.</w:t>
      </w:r>
    </w:p>
    <w:p/>
    <w:p>
      <w:r>
        <w:rPr>
          <w:b/>
          <w:sz w:val="20"/>
        </w:rPr>
        <w:t>7. Representations and Warranties</w:t>
      </w:r>
    </w:p>
    <w:p>
      <w:r>
        <w:rPr>
          <w:b w:val="0"/>
          <w:sz w:val="20"/>
        </w:rPr>
        <w:t>Each party represents and warrants that it has the full power and authority to enter into this Agreement and perform its obligations hereunder.</w:t>
      </w:r>
    </w:p>
    <w:p>
      <w:r>
        <w:rPr>
          <w:b w:val="0"/>
          <w:sz w:val="20"/>
        </w:rPr>
        <w:t>Agency warrants that the Services will be performed in a professional and workmanlike manner consistent with generally accepted industry standards.</w:t>
      </w:r>
    </w:p>
    <w:p>
      <w:r>
        <w:rPr>
          <w:b w:val="0"/>
          <w:sz w:val="20"/>
        </w:rPr>
        <w:t>Client warrants that any materials provided to Agency do not infringe upon the intellectual property rights of any third party.</w:t>
      </w:r>
    </w:p>
    <w:p/>
    <w:p>
      <w:r>
        <w:rPr>
          <w:b/>
          <w:sz w:val="20"/>
        </w:rPr>
        <w:t>8. Limitation of Liability</w:t>
      </w:r>
    </w:p>
    <w:p>
      <w:r>
        <w:rPr>
          <w:b w:val="0"/>
          <w:sz w:val="20"/>
        </w:rPr>
        <w:t>To the maximum extent permitted by law, neither party shall be liable for any indirect, incidental, consequential, punitive, or special damages arising out of or relating to this Agreement, even if advised of the possibility of such damages.</w:t>
      </w:r>
    </w:p>
    <w:p>
      <w:r>
        <w:rPr>
          <w:b w:val="0"/>
          <w:sz w:val="20"/>
        </w:rPr>
        <w:t>Agency’s total liability for any claim arising out of or related to this Agreement shall not exceed the amount paid by Client to Agency during the three (3) months preceding the claim.</w:t>
      </w:r>
    </w:p>
    <w:p/>
    <w:p>
      <w:r>
        <w:rPr>
          <w:b/>
          <w:sz w:val="20"/>
        </w:rPr>
        <w:t>9. Termination</w:t>
      </w:r>
    </w:p>
    <w:p>
      <w:r>
        <w:rPr>
          <w:b w:val="0"/>
          <w:sz w:val="20"/>
        </w:rPr>
        <w:t>Either party may terminate this Agreement upon thirty (30) days written notice to the other party.</w:t>
      </w:r>
    </w:p>
    <w:p>
      <w:r>
        <w:rPr>
          <w:b w:val="0"/>
          <w:sz w:val="20"/>
        </w:rPr>
        <w:t>Either party may terminate immediately for cause if the other party breaches any material term of this Agreement and fails to cure such breach within ten (10) days after receipt of written notice.</w:t>
      </w:r>
    </w:p>
    <w:p>
      <w:r>
        <w:rPr>
          <w:b w:val="0"/>
          <w:sz w:val="20"/>
        </w:rPr>
        <w:t>Upon termination, Client shall pay Agency for all Services rendered and approved expenses incurred up to the date of termination.</w:t>
      </w:r>
    </w:p>
    <w:p/>
    <w:p>
      <w:r>
        <w:rPr>
          <w:b/>
          <w:sz w:val="20"/>
        </w:rPr>
        <w:t>10. Indemnification</w:t>
      </w:r>
    </w:p>
    <w:p>
      <w:r>
        <w:rPr>
          <w:b w:val="0"/>
          <w:sz w:val="20"/>
        </w:rPr>
        <w:t>Client agrees to indemnify, defend, and hold harmless Agency and its affiliates, officers, agents, and employees from and against any and all claims, liabilities, damages, losses, or expenses arising out of or related to Client’s breach of this Agreement, infringement of third-party rights, or violation of applicable laws.</w:t>
      </w:r>
    </w:p>
    <w:p/>
    <w:p>
      <w:r>
        <w:rPr>
          <w:b/>
          <w:sz w:val="20"/>
        </w:rPr>
        <w:t>11. Governing Law and Jurisdiction</w:t>
      </w:r>
    </w:p>
    <w:p>
      <w:r>
        <w:rPr>
          <w:b w:val="0"/>
          <w:sz w:val="20"/>
        </w:rPr>
        <w:t>This Agreement shall be governed by and construed in accordance with the laws of the State of ________________, without regard to its conflict of laws principles.</w:t>
      </w:r>
    </w:p>
    <w:p>
      <w:r>
        <w:rPr>
          <w:b w:val="0"/>
          <w:sz w:val="20"/>
        </w:rPr>
        <w:t>Any disputes arising out of or relating to this Agreement shall be resolved exclusively in the state or federal courts located within ________________, and both parties consent to jurisdiction and venue therein.</w:t>
      </w:r>
    </w:p>
    <w:p/>
    <w:p>
      <w:r>
        <w:rPr>
          <w:b/>
          <w:sz w:val="20"/>
        </w:rPr>
        <w:t>12. Entire Agreement</w:t>
      </w:r>
    </w:p>
    <w:p>
      <w:r>
        <w:rPr>
          <w:b w:val="0"/>
          <w:sz w:val="20"/>
        </w:rPr>
        <w:t>This Agreement constitutes the entire agreement between the parties concerning the subject matter hereof and supersedes all prior agreements, understandings, negotiations, and discussions, whether oral or written.</w:t>
      </w:r>
    </w:p>
    <w:p>
      <w:r>
        <w:rPr>
          <w:b w:val="0"/>
          <w:sz w:val="20"/>
        </w:rPr>
        <w:t>Amendments or modifications to this Agreement must be in writing and signed by authorized representatives of both parties.</w:t>
      </w:r>
    </w:p>
    <w:p/>
    <w:p>
      <w:r>
        <w:rPr>
          <w:b/>
          <w:sz w:val="20"/>
        </w:rPr>
        <w:t>13. Severability</w:t>
      </w:r>
    </w:p>
    <w:p>
      <w:r>
        <w:rPr>
          <w:b w:val="0"/>
          <w:sz w:val="20"/>
        </w:rPr>
        <w:t>If any provision of this Agreement is found to be invalid, illegal, or unenforceable, the remaining provisions shall continue in full force and effect.</w:t>
      </w:r>
    </w:p>
    <w:p/>
    <w:p>
      <w:r>
        <w:rPr>
          <w:b/>
          <w:sz w:val="20"/>
        </w:rPr>
        <w:t>14. Notices</w:t>
      </w:r>
    </w:p>
    <w:p>
      <w:r>
        <w:rPr>
          <w:b w:val="0"/>
          <w:sz w:val="20"/>
        </w:rPr>
        <w:t>All notices or other communications required or permitted under this Agreement shall be in writing and shall be deemed given when delivered personally, sent by certified mail (return receipt requested), or by recognized overnight courier to the addresses set forth above or such other addresses as either party may specify in writing.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CLIENT</w:t>
            </w:r>
          </w:p>
        </w:tc>
        <w:tc>
          <w:tcPr>
            <w:tcW w:type="dxa" w:w="4986"/>
            <w:tcBorders>
              <w:top w:val="nil"/>
              <w:left w:val="nil"/>
              <w:bottom w:val="nil"/>
              <w:right w:val="nil"/>
              <w:insideH w:val="nil"/>
              <w:insideV w:val="nil"/>
            </w:tcBorders>
          </w:tcPr>
          <w:p>
            <w:pPr>
              <w:jc w:val="center"/>
            </w:pPr>
            <w:r>
              <w:t>AGENCY</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&amp; Title: ________________________________</w:t>
            </w:r>
          </w:p>
        </w:tc>
        <w:tc>
          <w:tcPr>
            <w:tcW w:type="dxa" w:w="4986"/>
            <w:tcBorders>
              <w:top w:val="nil"/>
              <w:left w:val="nil"/>
              <w:bottom w:val="nil"/>
              <w:right w:val="nil"/>
              <w:insideH w:val="nil"/>
              <w:insideV w:val="nil"/>
            </w:tcBorders>
          </w:tcPr>
          <w:p>
            <w:pPr>
              <w:jc w:val="center"/>
            </w:pPr>
            <w:r>
              <w:t>Name &amp; Title: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https://contract247-us.com/social-media-marketing-contract/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https://contract247-us.com</w:t>
        </w:r>
      </w:hyperlink>
    </w:p>
    <w:p>
      <w:pPr>
        <w:jc w:val="center"/>
      </w:pPr>
      <w:r>
        <w:rPr>
          <w:color w:val="808080"/>
          <w:sz w:val="20"/>
        </w:rPr>
        <w:t>This template is intended exclusively for personal, non-commercial use.</w:t>
        <w:br/>
        <w:t>If distributed or published, the source must be mentioned. © contract247-us.com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247-us.com/social-media-marketing-contract/" TargetMode="External"/><Relationship Id="rId10" Type="http://schemas.openxmlformats.org/officeDocument/2006/relationships/hyperlink" Target="https://contract247-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